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7" w:rsidRDefault="00832F49" w:rsidP="00083549">
      <w:pPr>
        <w:spacing w:line="360" w:lineRule="exact"/>
        <w:ind w:right="-425"/>
        <w:jc w:val="center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z w:val="40"/>
        </w:rPr>
        <w:t>新竹市</w:t>
      </w:r>
      <w:proofErr w:type="gramStart"/>
      <w:r>
        <w:rPr>
          <w:rFonts w:ascii="標楷體" w:eastAsia="標楷體" w:hAnsi="標楷體" w:cs="標楷體"/>
          <w:sz w:val="40"/>
        </w:rPr>
        <w:t>110</w:t>
      </w:r>
      <w:proofErr w:type="gramEnd"/>
      <w:r>
        <w:rPr>
          <w:rFonts w:ascii="標楷體" w:eastAsia="標楷體" w:hAnsi="標楷體" w:cs="標楷體"/>
          <w:sz w:val="40"/>
        </w:rPr>
        <w:t>年度市長</w:t>
      </w:r>
      <w:proofErr w:type="gramStart"/>
      <w:r>
        <w:rPr>
          <w:rFonts w:ascii="標楷體" w:eastAsia="標楷體" w:hAnsi="標楷體" w:cs="標楷體"/>
          <w:sz w:val="40"/>
        </w:rPr>
        <w:t>盃</w:t>
      </w:r>
      <w:proofErr w:type="gramEnd"/>
      <w:r>
        <w:rPr>
          <w:rFonts w:ascii="標楷體" w:eastAsia="標楷體" w:hAnsi="標楷體" w:cs="標楷體"/>
          <w:sz w:val="40"/>
        </w:rPr>
        <w:t>國武術錦標賽競賽規程</w:t>
      </w:r>
    </w:p>
    <w:p w:rsidR="006C78F7" w:rsidRDefault="00832F49" w:rsidP="00083549">
      <w:pPr>
        <w:tabs>
          <w:tab w:val="left" w:pos="0"/>
        </w:tabs>
        <w:suppressAutoHyphens/>
        <w:spacing w:line="400" w:lineRule="exact"/>
        <w:ind w:left="1418" w:hanging="1418"/>
        <w:rPr>
          <w:rFonts w:ascii="Times New Roman" w:eastAsia="Times New Roman" w:hAnsi="Times New Roman" w:cs="Times New Roman"/>
          <w:b/>
        </w:rPr>
      </w:pPr>
      <w:r>
        <w:rPr>
          <w:rFonts w:ascii="標楷體" w:eastAsia="標楷體" w:hAnsi="標楷體" w:cs="標楷體"/>
          <w:b/>
          <w:sz w:val="27"/>
        </w:rPr>
        <w:t>一、目的：為推展本市全民體育活動，辦理各項體育競賽及休閒活動， 以激勵全民運動風氣，並提高各項運動技術水準</w:t>
      </w:r>
      <w:r>
        <w:rPr>
          <w:rFonts w:ascii="標楷體" w:eastAsia="標楷體" w:hAnsi="標楷體" w:cs="標楷體"/>
          <w:b/>
          <w:color w:val="000000"/>
          <w:sz w:val="27"/>
        </w:rPr>
        <w:t>。</w:t>
      </w:r>
    </w:p>
    <w:p w:rsidR="006C78F7" w:rsidRDefault="00832F49" w:rsidP="00083549">
      <w:pPr>
        <w:tabs>
          <w:tab w:val="left" w:pos="0"/>
          <w:tab w:val="left" w:pos="450"/>
        </w:tabs>
        <w:suppressAutoHyphens/>
        <w:spacing w:line="400" w:lineRule="exact"/>
        <w:ind w:left="1890" w:hanging="1890"/>
        <w:rPr>
          <w:rFonts w:ascii="Times New Roman" w:eastAsia="Times New Roman" w:hAnsi="Times New Roman" w:cs="Times New Roman"/>
          <w:b/>
        </w:rPr>
      </w:pPr>
      <w:r>
        <w:rPr>
          <w:rFonts w:ascii="標楷體" w:eastAsia="標楷體" w:hAnsi="標楷體" w:cs="標楷體"/>
          <w:b/>
          <w:color w:val="000000"/>
          <w:sz w:val="27"/>
        </w:rPr>
        <w:t>二、主辦單位：新竹市政府</w:t>
      </w:r>
    </w:p>
    <w:p w:rsidR="006C78F7" w:rsidRDefault="00832F49" w:rsidP="00083549">
      <w:pPr>
        <w:tabs>
          <w:tab w:val="left" w:pos="0"/>
        </w:tabs>
        <w:suppressAutoHyphens/>
        <w:spacing w:line="400" w:lineRule="exact"/>
        <w:ind w:left="1890" w:hanging="189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標楷體" w:eastAsia="標楷體" w:hAnsi="標楷體" w:cs="標楷體"/>
          <w:b/>
          <w:color w:val="000000"/>
          <w:sz w:val="27"/>
        </w:rPr>
        <w:t>三、承辦單位：新竹市體育會國武術競技委員會</w:t>
      </w:r>
    </w:p>
    <w:p w:rsidR="006C78F7" w:rsidRDefault="00832F49" w:rsidP="00083549">
      <w:pPr>
        <w:suppressAutoHyphens/>
        <w:spacing w:line="400" w:lineRule="exact"/>
        <w:ind w:left="1840" w:right="-240" w:hanging="1840"/>
        <w:rPr>
          <w:rFonts w:ascii="標楷體" w:eastAsia="標楷體" w:hAnsi="標楷體" w:cs="標楷體"/>
          <w:b/>
          <w:sz w:val="27"/>
        </w:rPr>
      </w:pPr>
      <w:r>
        <w:rPr>
          <w:rFonts w:ascii="標楷體" w:eastAsia="標楷體" w:hAnsi="標楷體" w:cs="標楷體"/>
          <w:b/>
          <w:sz w:val="27"/>
        </w:rPr>
        <w:t>四、協辦單位：新竹市立體育場、新竹市體育會、國立交通大學武術</w:t>
      </w:r>
      <w:proofErr w:type="gramStart"/>
      <w:r>
        <w:rPr>
          <w:rFonts w:ascii="標楷體" w:eastAsia="標楷體" w:hAnsi="標楷體" w:cs="標楷體"/>
          <w:b/>
          <w:sz w:val="27"/>
        </w:rPr>
        <w:t>散打社</w:t>
      </w:r>
      <w:proofErr w:type="gramEnd"/>
      <w:r>
        <w:rPr>
          <w:rFonts w:ascii="標楷體" w:eastAsia="標楷體" w:hAnsi="標楷體" w:cs="標楷體"/>
          <w:b/>
          <w:sz w:val="27"/>
        </w:rPr>
        <w:t>、元培科技</w:t>
      </w:r>
      <w:proofErr w:type="gramStart"/>
      <w:r>
        <w:rPr>
          <w:rFonts w:ascii="標楷體" w:eastAsia="標楷體" w:hAnsi="標楷體" w:cs="標楷體"/>
          <w:b/>
          <w:sz w:val="27"/>
        </w:rPr>
        <w:t>大學散打隊</w:t>
      </w:r>
      <w:proofErr w:type="gramEnd"/>
      <w:r>
        <w:rPr>
          <w:rFonts w:ascii="標楷體" w:eastAsia="標楷體" w:hAnsi="標楷體" w:cs="標楷體"/>
          <w:b/>
          <w:sz w:val="27"/>
        </w:rPr>
        <w:t>、玄奘大學武術隊</w:t>
      </w:r>
    </w:p>
    <w:p w:rsidR="006C78F7" w:rsidRDefault="00832F49" w:rsidP="00083549">
      <w:pPr>
        <w:suppressAutoHyphens/>
        <w:spacing w:line="400" w:lineRule="exact"/>
        <w:ind w:left="1359" w:hanging="1359"/>
        <w:rPr>
          <w:rFonts w:ascii="標楷體" w:eastAsia="標楷體" w:hAnsi="標楷體" w:cs="標楷體"/>
          <w:b/>
          <w:sz w:val="27"/>
        </w:rPr>
      </w:pPr>
      <w:r>
        <w:rPr>
          <w:rFonts w:ascii="標楷體" w:eastAsia="標楷體" w:hAnsi="標楷體" w:cs="標楷體"/>
          <w:b/>
          <w:sz w:val="27"/>
        </w:rPr>
        <w:t>五、活動日期：中華民國110年5</w:t>
      </w:r>
      <w:r>
        <w:rPr>
          <w:rFonts w:ascii="標楷體" w:eastAsia="標楷體" w:hAnsi="標楷體" w:cs="標楷體"/>
          <w:b/>
          <w:color w:val="000000"/>
          <w:sz w:val="27"/>
        </w:rPr>
        <w:t>月8日</w:t>
      </w:r>
      <w:r>
        <w:rPr>
          <w:rFonts w:ascii="標楷體" w:eastAsia="標楷體" w:hAnsi="標楷體" w:cs="標楷體"/>
          <w:b/>
          <w:sz w:val="27"/>
        </w:rPr>
        <w:t>（星期六）</w:t>
      </w:r>
    </w:p>
    <w:p w:rsidR="006C78F7" w:rsidRDefault="00832F49" w:rsidP="00083549">
      <w:pPr>
        <w:suppressAutoHyphens/>
        <w:spacing w:line="400" w:lineRule="exact"/>
        <w:ind w:left="1890" w:hanging="189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標楷體" w:eastAsia="標楷體" w:hAnsi="標楷體" w:cs="標楷體"/>
          <w:b/>
          <w:sz w:val="27"/>
        </w:rPr>
        <w:t xml:space="preserve">              上午8：00至下午4：00止。</w:t>
      </w:r>
    </w:p>
    <w:p w:rsidR="006C78F7" w:rsidRDefault="00832F49" w:rsidP="00083549">
      <w:pPr>
        <w:suppressAutoHyphens/>
        <w:spacing w:line="400" w:lineRule="exact"/>
        <w:ind w:left="1890" w:hanging="1890"/>
        <w:rPr>
          <w:rFonts w:ascii="Times New Roman" w:eastAsia="Times New Roman" w:hAnsi="Times New Roman" w:cs="Times New Roman"/>
          <w:b/>
        </w:rPr>
      </w:pPr>
      <w:r>
        <w:rPr>
          <w:rFonts w:ascii="標楷體" w:eastAsia="標楷體" w:hAnsi="標楷體" w:cs="標楷體"/>
          <w:b/>
          <w:sz w:val="27"/>
        </w:rPr>
        <w:t>六、活動地點：新竹市立體育館B1羽球場（</w:t>
      </w:r>
      <w:r>
        <w:rPr>
          <w:rFonts w:ascii="標楷體" w:eastAsia="標楷體" w:hAnsi="標楷體" w:cs="標楷體"/>
          <w:b/>
          <w:sz w:val="28"/>
        </w:rPr>
        <w:t>新竹市公園路295號</w:t>
      </w:r>
      <w:r>
        <w:rPr>
          <w:rFonts w:ascii="標楷體" w:eastAsia="標楷體" w:hAnsi="標楷體" w:cs="標楷體"/>
          <w:b/>
          <w:sz w:val="27"/>
        </w:rPr>
        <w:t>）。</w:t>
      </w:r>
    </w:p>
    <w:p w:rsidR="006C78F7" w:rsidRPr="004671CF" w:rsidRDefault="00832F49" w:rsidP="00083549">
      <w:pPr>
        <w:pStyle w:val="a3"/>
        <w:numPr>
          <w:ilvl w:val="0"/>
          <w:numId w:val="11"/>
        </w:numPr>
        <w:suppressAutoHyphens/>
        <w:spacing w:line="400" w:lineRule="exact"/>
        <w:ind w:leftChars="0"/>
        <w:rPr>
          <w:rFonts w:ascii="Times New Roman" w:eastAsia="Times New Roman" w:hAnsi="Times New Roman" w:cs="Times New Roman"/>
          <w:b/>
        </w:rPr>
      </w:pPr>
      <w:r w:rsidRPr="004671CF">
        <w:rPr>
          <w:rFonts w:ascii="標楷體" w:eastAsia="標楷體" w:hAnsi="標楷體" w:cs="標楷體"/>
          <w:b/>
          <w:sz w:val="27"/>
        </w:rPr>
        <w:t>參加對象：本市機關、團體、社團及全體市民等。</w:t>
      </w:r>
    </w:p>
    <w:p w:rsidR="004671CF" w:rsidRDefault="00832F49" w:rsidP="00083549">
      <w:pPr>
        <w:suppressAutoHyphens/>
        <w:spacing w:line="400" w:lineRule="exact"/>
        <w:ind w:left="1890" w:hanging="1890"/>
        <w:jc w:val="both"/>
        <w:rPr>
          <w:rFonts w:ascii="標楷體" w:eastAsia="標楷體" w:hAnsi="標楷體" w:cs="標楷體"/>
          <w:b/>
          <w:sz w:val="27"/>
        </w:rPr>
      </w:pPr>
      <w:r>
        <w:rPr>
          <w:rFonts w:ascii="標楷體" w:eastAsia="標楷體" w:hAnsi="標楷體" w:cs="標楷體"/>
          <w:b/>
          <w:sz w:val="27"/>
        </w:rPr>
        <w:t>八、活動內容：</w:t>
      </w:r>
    </w:p>
    <w:p w:rsidR="006C78F7" w:rsidRPr="004671CF" w:rsidRDefault="00832F49" w:rsidP="00083549">
      <w:pPr>
        <w:pStyle w:val="a3"/>
        <w:numPr>
          <w:ilvl w:val="0"/>
          <w:numId w:val="12"/>
        </w:numPr>
        <w:suppressAutoHyphens/>
        <w:spacing w:line="400" w:lineRule="exact"/>
        <w:ind w:leftChars="0"/>
        <w:jc w:val="both"/>
        <w:rPr>
          <w:rFonts w:ascii="標楷體" w:eastAsia="標楷體" w:hAnsi="標楷體" w:cs="標楷體"/>
          <w:b/>
          <w:sz w:val="27"/>
        </w:rPr>
      </w:pPr>
      <w:r w:rsidRPr="004671CF">
        <w:rPr>
          <w:rFonts w:ascii="標楷體" w:eastAsia="標楷體" w:hAnsi="標楷體" w:cs="標楷體"/>
          <w:b/>
          <w:sz w:val="27"/>
        </w:rPr>
        <w:t>市長</w:t>
      </w:r>
      <w:proofErr w:type="gramStart"/>
      <w:r w:rsidRPr="004671CF">
        <w:rPr>
          <w:rFonts w:ascii="標楷體" w:eastAsia="標楷體" w:hAnsi="標楷體" w:cs="標楷體"/>
          <w:b/>
          <w:sz w:val="27"/>
        </w:rPr>
        <w:t>盃</w:t>
      </w:r>
      <w:proofErr w:type="gramEnd"/>
      <w:r w:rsidRPr="004671CF">
        <w:rPr>
          <w:rFonts w:ascii="標楷體" w:eastAsia="標楷體" w:hAnsi="標楷體" w:cs="標楷體"/>
          <w:b/>
          <w:sz w:val="27"/>
        </w:rPr>
        <w:t>組：不限齡，請各位參賽者自評身心狀況決定是否參賽。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   1.量級區分：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     (1)</w:t>
      </w:r>
      <w:proofErr w:type="gramStart"/>
      <w:r>
        <w:rPr>
          <w:rFonts w:ascii="標楷體" w:eastAsia="標楷體" w:hAnsi="標楷體" w:cs="標楷體"/>
          <w:b/>
          <w:sz w:val="28"/>
        </w:rPr>
        <w:t>男性－依體重</w:t>
      </w:r>
      <w:proofErr w:type="gramEnd"/>
      <w:r>
        <w:rPr>
          <w:rFonts w:ascii="標楷體" w:eastAsia="標楷體" w:hAnsi="標楷體" w:cs="標楷體"/>
          <w:b/>
          <w:sz w:val="28"/>
        </w:rPr>
        <w:t>分十級：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第一級：體重在48公斤以下。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第二級：體重在48.1至52公斤。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第三級：體重在52.1至56公斤。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第四級：體重在56.1至60公斤。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第五級：體重在60.1至65公斤。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第六級：體重在65.1至70公斤。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第七級：體重在70.1至75公斤。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第八級：體重在75.1至80公斤。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第九級：體重在80.1至85公斤。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超重量級：體重在85公斤以上。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     (2)</w:t>
      </w:r>
      <w:proofErr w:type="gramStart"/>
      <w:r>
        <w:rPr>
          <w:rFonts w:ascii="標楷體" w:eastAsia="標楷體" w:hAnsi="標楷體" w:cs="標楷體"/>
          <w:b/>
          <w:sz w:val="28"/>
        </w:rPr>
        <w:t>女性－依體重</w:t>
      </w:r>
      <w:proofErr w:type="gramEnd"/>
      <w:r>
        <w:rPr>
          <w:rFonts w:ascii="標楷體" w:eastAsia="標楷體" w:hAnsi="標楷體" w:cs="標楷體"/>
          <w:b/>
          <w:sz w:val="28"/>
        </w:rPr>
        <w:t>分八級：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第一級：體重在46公斤以下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第二級：體重在46.1至48公斤。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第三級：體重在48.1至52公斤。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第四級：體重在52.1至56公斤。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第五級：體重在56.1至60公斤。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第六級：體重在60.1至65公斤。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第七級：體重在65.1至70公斤。</w:t>
      </w:r>
    </w:p>
    <w:p w:rsidR="006C78F7" w:rsidRDefault="00832F49" w:rsidP="00083549">
      <w:pPr>
        <w:spacing w:line="400" w:lineRule="exact"/>
        <w:ind w:firstLine="156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超重量級：體重在70公斤以上。</w:t>
      </w:r>
    </w:p>
    <w:p w:rsidR="006C78F7" w:rsidRPr="004671CF" w:rsidRDefault="00832F49" w:rsidP="00083549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lastRenderedPageBreak/>
        <w:t>報名方式:</w:t>
      </w:r>
    </w:p>
    <w:p w:rsidR="004671CF" w:rsidRDefault="00832F49" w:rsidP="00083549">
      <w:pPr>
        <w:pStyle w:val="a3"/>
        <w:numPr>
          <w:ilvl w:val="1"/>
          <w:numId w:val="11"/>
        </w:numPr>
        <w:spacing w:line="360" w:lineRule="exact"/>
        <w:ind w:leftChars="0"/>
        <w:jc w:val="both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報名費:市長</w:t>
      </w:r>
      <w:proofErr w:type="gramStart"/>
      <w:r w:rsidRPr="004671CF">
        <w:rPr>
          <w:rFonts w:ascii="標楷體" w:eastAsia="標楷體" w:hAnsi="標楷體" w:cs="標楷體"/>
          <w:b/>
          <w:sz w:val="28"/>
        </w:rPr>
        <w:t>盃</w:t>
      </w:r>
      <w:proofErr w:type="gramEnd"/>
      <w:r w:rsidRPr="004671CF">
        <w:rPr>
          <w:rFonts w:ascii="標楷體" w:eastAsia="標楷體" w:hAnsi="標楷體" w:cs="標楷體"/>
          <w:b/>
          <w:sz w:val="28"/>
        </w:rPr>
        <w:t>400元/人。</w:t>
      </w:r>
    </w:p>
    <w:p w:rsidR="004671CF" w:rsidRDefault="00832F49" w:rsidP="00083549">
      <w:pPr>
        <w:pStyle w:val="a3"/>
        <w:numPr>
          <w:ilvl w:val="1"/>
          <w:numId w:val="11"/>
        </w:numPr>
        <w:spacing w:line="360" w:lineRule="exact"/>
        <w:ind w:leftChars="0"/>
        <w:jc w:val="both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截止日期:民國110年4月24日前mail至以下信箱辦妥手續</w:t>
      </w:r>
      <w:r w:rsidR="004671CF">
        <w:rPr>
          <w:rFonts w:ascii="標楷體" w:eastAsia="標楷體" w:hAnsi="標楷體" w:cs="標楷體" w:hint="eastAsia"/>
          <w:b/>
          <w:sz w:val="28"/>
        </w:rPr>
        <w:t>。</w:t>
      </w:r>
    </w:p>
    <w:p w:rsidR="006C78F7" w:rsidRPr="004671CF" w:rsidRDefault="00832F49" w:rsidP="00083549">
      <w:pPr>
        <w:pStyle w:val="a3"/>
        <w:numPr>
          <w:ilvl w:val="1"/>
          <w:numId w:val="11"/>
        </w:numPr>
        <w:spacing w:line="360" w:lineRule="exact"/>
        <w:ind w:leftChars="0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聯絡人:黃威翰先生 手機</w:t>
      </w:r>
      <w:r w:rsidR="004671CF">
        <w:rPr>
          <w:rFonts w:ascii="標楷體" w:eastAsia="標楷體" w:hAnsi="標楷體" w:cs="標楷體"/>
          <w:b/>
          <w:sz w:val="28"/>
        </w:rPr>
        <w:t>:0975-15830  mail:</w:t>
      </w:r>
      <w:r w:rsidRPr="004671CF">
        <w:rPr>
          <w:rFonts w:ascii="標楷體" w:eastAsia="標楷體" w:hAnsi="標楷體" w:cs="標楷體"/>
          <w:b/>
          <w:sz w:val="28"/>
        </w:rPr>
        <w:t>zz9527bb@gmail.com</w:t>
      </w:r>
    </w:p>
    <w:p w:rsidR="006C78F7" w:rsidRDefault="00832F49" w:rsidP="00083549">
      <w:pPr>
        <w:spacing w:line="36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九</w:t>
      </w:r>
      <w:r>
        <w:rPr>
          <w:rFonts w:ascii="標楷體" w:eastAsia="標楷體" w:hAnsi="標楷體" w:cs="標楷體"/>
          <w:b/>
          <w:sz w:val="27"/>
        </w:rPr>
        <w:t>、</w:t>
      </w:r>
      <w:r>
        <w:rPr>
          <w:rFonts w:ascii="標楷體" w:eastAsia="標楷體" w:hAnsi="標楷體" w:cs="標楷體"/>
          <w:b/>
          <w:sz w:val="28"/>
        </w:rPr>
        <w:t>說明：</w:t>
      </w:r>
    </w:p>
    <w:p w:rsidR="006C78F7" w:rsidRDefault="00832F49" w:rsidP="00083549">
      <w:pPr>
        <w:numPr>
          <w:ilvl w:val="0"/>
          <w:numId w:val="2"/>
        </w:numPr>
        <w:spacing w:line="360" w:lineRule="exact"/>
        <w:ind w:left="993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分組：區分為國中組、高中組、大專組</w:t>
      </w:r>
      <w:r>
        <w:rPr>
          <w:rFonts w:ascii="標楷體" w:eastAsia="標楷體" w:hAnsi="標楷體" w:cs="標楷體"/>
          <w:b/>
          <w:sz w:val="22"/>
        </w:rPr>
        <w:t>、</w:t>
      </w:r>
      <w:r>
        <w:rPr>
          <w:rFonts w:ascii="標楷體" w:eastAsia="標楷體" w:hAnsi="標楷體" w:cs="標楷體"/>
          <w:b/>
          <w:sz w:val="28"/>
        </w:rPr>
        <w:t>社會組。每隊每組男、女子</w:t>
      </w:r>
      <w:proofErr w:type="gramStart"/>
      <w:r>
        <w:rPr>
          <w:rFonts w:ascii="標楷體" w:eastAsia="標楷體" w:hAnsi="標楷體" w:cs="標楷體"/>
          <w:b/>
          <w:sz w:val="28"/>
        </w:rPr>
        <w:t>個</w:t>
      </w:r>
      <w:proofErr w:type="gramEnd"/>
      <w:r>
        <w:rPr>
          <w:rFonts w:ascii="標楷體" w:eastAsia="標楷體" w:hAnsi="標楷體" w:cs="標楷體"/>
          <w:b/>
          <w:sz w:val="28"/>
        </w:rPr>
        <w:t>量</w:t>
      </w:r>
      <w:proofErr w:type="gramStart"/>
      <w:r>
        <w:rPr>
          <w:rFonts w:ascii="標楷體" w:eastAsia="標楷體" w:hAnsi="標楷體" w:cs="標楷體"/>
          <w:b/>
          <w:sz w:val="28"/>
        </w:rPr>
        <w:t>級均以</w:t>
      </w:r>
      <w:proofErr w:type="gramEnd"/>
      <w:r>
        <w:rPr>
          <w:rFonts w:ascii="標楷體" w:eastAsia="標楷體" w:hAnsi="標楷體" w:cs="標楷體"/>
          <w:b/>
          <w:sz w:val="28"/>
        </w:rPr>
        <w:t>一人為限，兩人以上需分A. B兩隊。</w:t>
      </w:r>
    </w:p>
    <w:p w:rsidR="006C78F7" w:rsidRPr="00083549" w:rsidRDefault="00832F49" w:rsidP="00083549">
      <w:pPr>
        <w:numPr>
          <w:ilvl w:val="0"/>
          <w:numId w:val="2"/>
        </w:numPr>
        <w:spacing w:line="360" w:lineRule="exact"/>
        <w:ind w:left="993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參加比賽之</w:t>
      </w:r>
      <w:proofErr w:type="gramStart"/>
      <w:r>
        <w:rPr>
          <w:rFonts w:ascii="標楷體" w:eastAsia="標楷體" w:hAnsi="標楷體" w:cs="標楷體"/>
          <w:b/>
          <w:sz w:val="28"/>
        </w:rPr>
        <w:t>隊員均須於</w:t>
      </w:r>
      <w:proofErr w:type="gramEnd"/>
      <w:r>
        <w:rPr>
          <w:rFonts w:ascii="標楷體" w:eastAsia="標楷體" w:hAnsi="標楷體" w:cs="標楷體"/>
          <w:b/>
          <w:sz w:val="28"/>
        </w:rPr>
        <w:t>賽前（報到時）按規定過磅，凡體重不合註冊之級別規定或不參加過磅者，不得參加比賽。</w:t>
      </w:r>
    </w:p>
    <w:p w:rsidR="006C78F7" w:rsidRDefault="00832F49" w:rsidP="00083549">
      <w:pPr>
        <w:numPr>
          <w:ilvl w:val="0"/>
          <w:numId w:val="2"/>
        </w:numPr>
        <w:spacing w:line="360" w:lineRule="exact"/>
        <w:ind w:left="993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散手擂臺比賽</w:t>
      </w:r>
      <w:proofErr w:type="gramStart"/>
      <w:r>
        <w:rPr>
          <w:rFonts w:ascii="標楷體" w:eastAsia="標楷體" w:hAnsi="標楷體" w:cs="標楷體"/>
          <w:b/>
          <w:sz w:val="28"/>
        </w:rPr>
        <w:t>採</w:t>
      </w:r>
      <w:proofErr w:type="gramEnd"/>
      <w:r>
        <w:rPr>
          <w:rFonts w:ascii="標楷體" w:eastAsia="標楷體" w:hAnsi="標楷體" w:cs="標楷體"/>
          <w:b/>
          <w:sz w:val="28"/>
        </w:rPr>
        <w:t>單淘汰制。（一場三局，每局兩分鐘，</w:t>
      </w:r>
      <w:proofErr w:type="gramStart"/>
      <w:r>
        <w:rPr>
          <w:rFonts w:ascii="標楷體" w:eastAsia="標楷體" w:hAnsi="標楷體" w:cs="標楷體"/>
          <w:b/>
          <w:sz w:val="28"/>
        </w:rPr>
        <w:t>採</w:t>
      </w:r>
      <w:proofErr w:type="gramEnd"/>
      <w:r>
        <w:rPr>
          <w:rFonts w:ascii="標楷體" w:eastAsia="標楷體" w:hAnsi="標楷體" w:cs="標楷體"/>
          <w:b/>
          <w:sz w:val="28"/>
        </w:rPr>
        <w:t>三戰兩勝制）</w:t>
      </w:r>
    </w:p>
    <w:p w:rsidR="006C78F7" w:rsidRDefault="00832F49" w:rsidP="00083549">
      <w:pPr>
        <w:numPr>
          <w:ilvl w:val="0"/>
          <w:numId w:val="2"/>
        </w:numPr>
        <w:spacing w:line="360" w:lineRule="exact"/>
        <w:ind w:left="993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傳統指定套路：簡易拳、忠義拳、</w:t>
      </w:r>
      <w:proofErr w:type="gramStart"/>
      <w:r>
        <w:rPr>
          <w:rFonts w:ascii="標楷體" w:eastAsia="標楷體" w:hAnsi="標楷體" w:cs="標楷體"/>
          <w:b/>
          <w:sz w:val="28"/>
        </w:rPr>
        <w:t>鶴形拳</w:t>
      </w:r>
      <w:proofErr w:type="gramEnd"/>
      <w:r>
        <w:rPr>
          <w:rFonts w:ascii="標楷體" w:eastAsia="標楷體" w:hAnsi="標楷體" w:cs="標楷體"/>
          <w:b/>
          <w:sz w:val="28"/>
        </w:rPr>
        <w:t>、洪門棍、洪門刀、羅漢十八掌</w:t>
      </w:r>
    </w:p>
    <w:p w:rsidR="006C78F7" w:rsidRDefault="00832F49" w:rsidP="00083549">
      <w:pPr>
        <w:numPr>
          <w:ilvl w:val="0"/>
          <w:numId w:val="2"/>
        </w:numPr>
        <w:spacing w:line="360" w:lineRule="exact"/>
        <w:ind w:left="993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傳統國術套路：南派、北派、內家（形意、八卦、太極）器械不規定軟硬</w:t>
      </w:r>
    </w:p>
    <w:p w:rsidR="006C78F7" w:rsidRPr="004671CF" w:rsidRDefault="00832F49" w:rsidP="00083549">
      <w:pPr>
        <w:pStyle w:val="a3"/>
        <w:numPr>
          <w:ilvl w:val="1"/>
          <w:numId w:val="12"/>
        </w:numPr>
        <w:spacing w:line="360" w:lineRule="exact"/>
        <w:ind w:leftChars="0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團練組：（4人組）區分（拳術團練）（器械團練）</w:t>
      </w:r>
    </w:p>
    <w:p w:rsidR="004671CF" w:rsidRPr="004671CF" w:rsidRDefault="00832F49" w:rsidP="00083549">
      <w:pPr>
        <w:pStyle w:val="a3"/>
        <w:numPr>
          <w:ilvl w:val="1"/>
          <w:numId w:val="14"/>
        </w:numPr>
        <w:spacing w:line="360" w:lineRule="exact"/>
        <w:ind w:leftChars="0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拳術</w:t>
      </w:r>
    </w:p>
    <w:p w:rsidR="006C78F7" w:rsidRPr="004671CF" w:rsidRDefault="00832F49" w:rsidP="00083549">
      <w:pPr>
        <w:pStyle w:val="a3"/>
        <w:numPr>
          <w:ilvl w:val="1"/>
          <w:numId w:val="14"/>
        </w:numPr>
        <w:spacing w:line="360" w:lineRule="exact"/>
        <w:ind w:leftChars="0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團練</w:t>
      </w:r>
    </w:p>
    <w:p w:rsidR="006C78F7" w:rsidRPr="004671CF" w:rsidRDefault="00832F49" w:rsidP="00083549">
      <w:pPr>
        <w:pStyle w:val="a3"/>
        <w:numPr>
          <w:ilvl w:val="1"/>
          <w:numId w:val="12"/>
        </w:numPr>
        <w:spacing w:line="360" w:lineRule="exact"/>
        <w:ind w:leftChars="0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對練：（不分男女）</w:t>
      </w:r>
    </w:p>
    <w:p w:rsidR="006C78F7" w:rsidRPr="004671CF" w:rsidRDefault="00832F49" w:rsidP="00083549">
      <w:pPr>
        <w:pStyle w:val="a3"/>
        <w:numPr>
          <w:ilvl w:val="1"/>
          <w:numId w:val="12"/>
        </w:numPr>
        <w:spacing w:line="360" w:lineRule="exact"/>
        <w:ind w:leftChars="0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單練：拳術、器械</w:t>
      </w:r>
    </w:p>
    <w:p w:rsidR="006C78F7" w:rsidRPr="004671CF" w:rsidRDefault="00832F49" w:rsidP="00083549">
      <w:pPr>
        <w:pStyle w:val="a3"/>
        <w:numPr>
          <w:ilvl w:val="1"/>
          <w:numId w:val="12"/>
        </w:numPr>
        <w:spacing w:line="360" w:lineRule="exact"/>
        <w:ind w:leftChars="0"/>
        <w:rPr>
          <w:rFonts w:ascii="標楷體" w:eastAsia="標楷體" w:hAnsi="標楷體" w:cs="標楷體"/>
          <w:b/>
          <w:sz w:val="28"/>
        </w:rPr>
      </w:pPr>
      <w:r w:rsidRPr="004671CF">
        <w:rPr>
          <w:rFonts w:ascii="標楷體" w:eastAsia="標楷體" w:hAnsi="標楷體" w:cs="標楷體"/>
          <w:b/>
          <w:sz w:val="28"/>
        </w:rPr>
        <w:t>組別：</w:t>
      </w:r>
    </w:p>
    <w:p w:rsidR="006C78F7" w:rsidRDefault="00832F49" w:rsidP="00083549">
      <w:pPr>
        <w:spacing w:line="360" w:lineRule="exact"/>
        <w:ind w:left="85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(1)幼</w:t>
      </w:r>
      <w:proofErr w:type="gramStart"/>
      <w:r>
        <w:rPr>
          <w:rFonts w:ascii="標楷體" w:eastAsia="標楷體" w:hAnsi="標楷體" w:cs="標楷體"/>
          <w:b/>
          <w:sz w:val="28"/>
        </w:rPr>
        <w:t>幼</w:t>
      </w:r>
      <w:proofErr w:type="gramEnd"/>
      <w:r>
        <w:rPr>
          <w:rFonts w:ascii="標楷體" w:eastAsia="標楷體" w:hAnsi="標楷體" w:cs="標楷體"/>
          <w:b/>
          <w:sz w:val="28"/>
        </w:rPr>
        <w:t>組（國小一～二年級、三～四年級、五～六年級分組）</w:t>
      </w:r>
    </w:p>
    <w:p w:rsidR="006C78F7" w:rsidRDefault="00832F49" w:rsidP="00083549">
      <w:pPr>
        <w:spacing w:line="360" w:lineRule="exact"/>
        <w:ind w:left="85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(2)國中組</w:t>
      </w:r>
    </w:p>
    <w:p w:rsidR="006C78F7" w:rsidRDefault="00832F49" w:rsidP="00083549">
      <w:pPr>
        <w:spacing w:line="360" w:lineRule="exact"/>
        <w:ind w:left="85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(3)高中組</w:t>
      </w:r>
    </w:p>
    <w:p w:rsidR="006C78F7" w:rsidRDefault="00832F49" w:rsidP="00083549">
      <w:pPr>
        <w:spacing w:line="360" w:lineRule="exact"/>
        <w:ind w:left="85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(4)大專組</w:t>
      </w:r>
    </w:p>
    <w:p w:rsidR="006C78F7" w:rsidRDefault="00832F49" w:rsidP="00083549">
      <w:pPr>
        <w:spacing w:line="360" w:lineRule="exact"/>
        <w:ind w:left="85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(5)青年組：（45歲以下）</w:t>
      </w:r>
    </w:p>
    <w:p w:rsidR="006C78F7" w:rsidRDefault="00832F49" w:rsidP="00083549">
      <w:pPr>
        <w:spacing w:line="360" w:lineRule="exact"/>
        <w:ind w:left="85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(6)壯年組：（45歲以上）</w:t>
      </w:r>
    </w:p>
    <w:p w:rsidR="00083549" w:rsidRDefault="00832F49" w:rsidP="00083549">
      <w:pPr>
        <w:spacing w:line="360" w:lineRule="exact"/>
        <w:ind w:left="851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(7)長青組：（60歲以上）</w:t>
      </w:r>
    </w:p>
    <w:p w:rsidR="006C78F7" w:rsidRDefault="00832F49" w:rsidP="00083549">
      <w:pPr>
        <w:spacing w:line="36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 5.項目：</w:t>
      </w:r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男子拳術組</w:t>
      </w:r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女子拳術組</w:t>
      </w:r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男子器械組</w:t>
      </w:r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女子器械組</w:t>
      </w:r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男子</w:t>
      </w:r>
      <w:proofErr w:type="gramStart"/>
      <w:r>
        <w:rPr>
          <w:rFonts w:ascii="標楷體" w:eastAsia="標楷體" w:hAnsi="標楷體" w:cs="標楷體"/>
          <w:b/>
          <w:sz w:val="28"/>
        </w:rPr>
        <w:t>雜兵組</w:t>
      </w:r>
      <w:proofErr w:type="gramEnd"/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女子</w:t>
      </w:r>
      <w:proofErr w:type="gramStart"/>
      <w:r>
        <w:rPr>
          <w:rFonts w:ascii="標楷體" w:eastAsia="標楷體" w:hAnsi="標楷體" w:cs="標楷體"/>
          <w:b/>
          <w:sz w:val="28"/>
        </w:rPr>
        <w:t>雜兵組</w:t>
      </w:r>
      <w:proofErr w:type="gramEnd"/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男子內</w:t>
      </w:r>
      <w:proofErr w:type="gramStart"/>
      <w:r>
        <w:rPr>
          <w:rFonts w:ascii="標楷體" w:eastAsia="標楷體" w:hAnsi="標楷體" w:cs="標楷體"/>
          <w:b/>
          <w:sz w:val="28"/>
        </w:rPr>
        <w:t>家拳組</w:t>
      </w:r>
      <w:proofErr w:type="gramEnd"/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lastRenderedPageBreak/>
        <w:t>女子內</w:t>
      </w:r>
      <w:proofErr w:type="gramStart"/>
      <w:r>
        <w:rPr>
          <w:rFonts w:ascii="標楷體" w:eastAsia="標楷體" w:hAnsi="標楷體" w:cs="標楷體"/>
          <w:b/>
          <w:sz w:val="28"/>
        </w:rPr>
        <w:t>家拳組</w:t>
      </w:r>
      <w:proofErr w:type="gramEnd"/>
    </w:p>
    <w:p w:rsidR="006C78F7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男子內家組（長器械、短器械）</w:t>
      </w:r>
    </w:p>
    <w:p w:rsidR="006C78F7" w:rsidRPr="004671CF" w:rsidRDefault="00832F49" w:rsidP="00083549">
      <w:pPr>
        <w:numPr>
          <w:ilvl w:val="0"/>
          <w:numId w:val="3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女子內家組（長器械、短器械）</w:t>
      </w:r>
    </w:p>
    <w:p w:rsidR="006C78F7" w:rsidRDefault="00832F49" w:rsidP="00083549">
      <w:pPr>
        <w:spacing w:line="36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(四)兵器規定：</w:t>
      </w:r>
    </w:p>
    <w:p w:rsidR="006C78F7" w:rsidRDefault="00832F49" w:rsidP="00083549">
      <w:pPr>
        <w:spacing w:line="360" w:lineRule="exact"/>
        <w:ind w:left="567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1.選手參賽項目</w:t>
      </w:r>
      <w:proofErr w:type="gramStart"/>
      <w:r>
        <w:rPr>
          <w:rFonts w:ascii="標楷體" w:eastAsia="標楷體" w:hAnsi="標楷體" w:cs="標楷體"/>
          <w:b/>
          <w:sz w:val="28"/>
        </w:rPr>
        <w:t>不得跨項</w:t>
      </w:r>
      <w:proofErr w:type="gramEnd"/>
      <w:r>
        <w:rPr>
          <w:rFonts w:ascii="標楷體" w:eastAsia="標楷體" w:hAnsi="標楷體" w:cs="標楷體"/>
          <w:b/>
          <w:sz w:val="28"/>
        </w:rPr>
        <w:t>，如報名項目人數不足則取消該項目。</w:t>
      </w:r>
    </w:p>
    <w:p w:rsidR="006C78F7" w:rsidRDefault="00832F49" w:rsidP="00083549">
      <w:pPr>
        <w:spacing w:line="360" w:lineRule="exact"/>
        <w:ind w:left="567"/>
        <w:rPr>
          <w:rFonts w:ascii="標楷體" w:eastAsia="標楷體" w:hAnsi="標楷體" w:cs="標楷體"/>
          <w:b/>
          <w:sz w:val="22"/>
        </w:rPr>
      </w:pPr>
      <w:r>
        <w:rPr>
          <w:rFonts w:ascii="標楷體" w:eastAsia="標楷體" w:hAnsi="標楷體" w:cs="標楷體"/>
          <w:b/>
          <w:sz w:val="28"/>
        </w:rPr>
        <w:t>2.</w:t>
      </w:r>
      <w:proofErr w:type="gramStart"/>
      <w:r>
        <w:rPr>
          <w:rFonts w:ascii="標楷體" w:eastAsia="標楷體" w:hAnsi="標楷體" w:cs="標楷體"/>
          <w:b/>
          <w:sz w:val="28"/>
        </w:rPr>
        <w:t>雜兵（除了刀</w:t>
      </w:r>
      <w:proofErr w:type="gramEnd"/>
      <w:r>
        <w:rPr>
          <w:rFonts w:ascii="標楷體" w:eastAsia="標楷體" w:hAnsi="標楷體" w:cs="標楷體"/>
          <w:b/>
          <w:sz w:val="28"/>
        </w:rPr>
        <w:t>、槍、劍、棍外）統稱　大刀另立</w:t>
      </w:r>
      <w:r>
        <w:rPr>
          <w:rFonts w:ascii="標楷體" w:eastAsia="標楷體" w:hAnsi="標楷體" w:cs="標楷體"/>
          <w:b/>
          <w:sz w:val="22"/>
        </w:rPr>
        <w:t>。</w:t>
      </w:r>
    </w:p>
    <w:p w:rsidR="006C78F7" w:rsidRDefault="00832F49" w:rsidP="00083549">
      <w:pPr>
        <w:spacing w:line="360" w:lineRule="exact"/>
        <w:ind w:left="567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3.兵器規定</w:t>
      </w:r>
    </w:p>
    <w:p w:rsidR="006C78F7" w:rsidRDefault="00832F49" w:rsidP="00083549">
      <w:pPr>
        <w:numPr>
          <w:ilvl w:val="0"/>
          <w:numId w:val="4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長兵器：兵器立地長度超過耳朵（限槍、棍、大刀、斬馬刀，其餘屬於奇兵器）</w:t>
      </w:r>
      <w:proofErr w:type="gramStart"/>
      <w:r>
        <w:rPr>
          <w:rFonts w:ascii="標楷體" w:eastAsia="標楷體" w:hAnsi="標楷體" w:cs="標楷體"/>
          <w:b/>
          <w:sz w:val="28"/>
        </w:rPr>
        <w:t>棍或握</w:t>
      </w:r>
      <w:proofErr w:type="gramEnd"/>
      <w:r>
        <w:rPr>
          <w:rFonts w:ascii="標楷體" w:eastAsia="標楷體" w:hAnsi="標楷體" w:cs="標楷體"/>
          <w:b/>
          <w:sz w:val="28"/>
        </w:rPr>
        <w:t>把需為木棍、鐵棍（不得用白臘</w:t>
      </w:r>
      <w:proofErr w:type="gramStart"/>
      <w:r>
        <w:rPr>
          <w:rFonts w:ascii="標楷體" w:eastAsia="標楷體" w:hAnsi="標楷體" w:cs="標楷體"/>
          <w:b/>
          <w:sz w:val="28"/>
        </w:rPr>
        <w:t>桿</w:t>
      </w:r>
      <w:proofErr w:type="gramEnd"/>
      <w:r>
        <w:rPr>
          <w:rFonts w:ascii="標楷體" w:eastAsia="標楷體" w:hAnsi="標楷體" w:cs="標楷體"/>
          <w:b/>
          <w:sz w:val="28"/>
        </w:rPr>
        <w:t>、藤棍</w:t>
      </w:r>
      <w:proofErr w:type="gramStart"/>
      <w:r>
        <w:rPr>
          <w:rFonts w:ascii="標楷體" w:eastAsia="標楷體" w:hAnsi="標楷體" w:cs="標楷體"/>
          <w:b/>
          <w:sz w:val="28"/>
        </w:rPr>
        <w:t>桿</w:t>
      </w:r>
      <w:proofErr w:type="gramEnd"/>
      <w:r>
        <w:rPr>
          <w:rFonts w:ascii="標楷體" w:eastAsia="標楷體" w:hAnsi="標楷體" w:cs="標楷體"/>
          <w:b/>
          <w:sz w:val="28"/>
        </w:rPr>
        <w:t xml:space="preserve">）。 </w:t>
      </w:r>
    </w:p>
    <w:p w:rsidR="006C78F7" w:rsidRDefault="00832F49" w:rsidP="00083549">
      <w:pPr>
        <w:numPr>
          <w:ilvl w:val="0"/>
          <w:numId w:val="4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短兵器：</w:t>
      </w:r>
      <w:proofErr w:type="gramStart"/>
      <w:r>
        <w:rPr>
          <w:rFonts w:ascii="標楷體" w:eastAsia="標楷體" w:hAnsi="標楷體" w:cs="標楷體"/>
          <w:b/>
          <w:sz w:val="28"/>
        </w:rPr>
        <w:t>直臂手握</w:t>
      </w:r>
      <w:proofErr w:type="gramEnd"/>
      <w:r>
        <w:rPr>
          <w:rFonts w:ascii="標楷體" w:eastAsia="標楷體" w:hAnsi="標楷體" w:cs="標楷體"/>
          <w:b/>
          <w:sz w:val="28"/>
        </w:rPr>
        <w:t xml:space="preserve">兵器長度過肩（不分各種類）。 </w:t>
      </w:r>
    </w:p>
    <w:p w:rsidR="006C78F7" w:rsidRDefault="00832F49" w:rsidP="00083549">
      <w:pPr>
        <w:numPr>
          <w:ilvl w:val="0"/>
          <w:numId w:val="4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奇兵器：長、短、小、軟、雙兵器（如九節鞭、流星錘、三節棍）。 </w:t>
      </w:r>
    </w:p>
    <w:p w:rsidR="006C78F7" w:rsidRDefault="00832F49" w:rsidP="00083549">
      <w:pPr>
        <w:numPr>
          <w:ilvl w:val="0"/>
          <w:numId w:val="4"/>
        </w:numPr>
        <w:spacing w:line="360" w:lineRule="exact"/>
        <w:ind w:left="1571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不得使用亞運暨各國際武術競賽器械、鋁製、電鍍金各式兵器。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十、比賽規則：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　（一）擂臺賽採用亞運會散手擂臺競賽規則。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　（二）傳統套路採用中華民國國術總會競賽規則。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(三) 規定事項：</w:t>
      </w:r>
    </w:p>
    <w:p w:rsidR="006C78F7" w:rsidRDefault="00832F49" w:rsidP="00083549">
      <w:pPr>
        <w:spacing w:line="400" w:lineRule="exact"/>
        <w:ind w:left="3083" w:hanging="3083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   1.各代表隊選手報名參加項目，每一選手限報</w:t>
      </w:r>
      <w:proofErr w:type="gramStart"/>
      <w:r>
        <w:rPr>
          <w:rFonts w:ascii="標楷體" w:eastAsia="標楷體" w:hAnsi="標楷體" w:cs="標楷體"/>
          <w:b/>
          <w:sz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</w:rPr>
        <w:t>項組。</w:t>
      </w:r>
    </w:p>
    <w:p w:rsidR="006C78F7" w:rsidRPr="004671CF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   2.套路與散手選手</w:t>
      </w:r>
      <w:proofErr w:type="gramStart"/>
      <w:r>
        <w:rPr>
          <w:rFonts w:ascii="標楷體" w:eastAsia="標楷體" w:hAnsi="標楷體" w:cs="標楷體"/>
          <w:b/>
          <w:sz w:val="28"/>
        </w:rPr>
        <w:t>不得跨項報名</w:t>
      </w:r>
      <w:proofErr w:type="gramEnd"/>
      <w:r>
        <w:rPr>
          <w:rFonts w:ascii="標楷體" w:eastAsia="標楷體" w:hAnsi="標楷體" w:cs="標楷體"/>
          <w:b/>
          <w:sz w:val="28"/>
        </w:rPr>
        <w:t>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十一、獎勵：</w:t>
      </w:r>
    </w:p>
    <w:p w:rsidR="006C78F7" w:rsidRDefault="00832F49" w:rsidP="00083549">
      <w:pPr>
        <w:numPr>
          <w:ilvl w:val="0"/>
          <w:numId w:val="5"/>
        </w:numPr>
        <w:spacing w:line="400" w:lineRule="exact"/>
        <w:ind w:left="1146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個人獎：依男女分組，每項各取最高分之前一至三名，分別發給獎牌、獎狀，</w:t>
      </w:r>
      <w:proofErr w:type="gramStart"/>
      <w:r>
        <w:rPr>
          <w:rFonts w:ascii="標楷體" w:eastAsia="標楷體" w:hAnsi="標楷體" w:cs="標楷體"/>
          <w:b/>
          <w:sz w:val="28"/>
        </w:rPr>
        <w:t>，</w:t>
      </w:r>
      <w:proofErr w:type="gramEnd"/>
      <w:r>
        <w:rPr>
          <w:rFonts w:ascii="標楷體" w:eastAsia="標楷體" w:hAnsi="標楷體" w:cs="標楷體"/>
          <w:b/>
          <w:sz w:val="28"/>
        </w:rPr>
        <w:t>8人</w:t>
      </w:r>
      <w:proofErr w:type="gramStart"/>
      <w:r>
        <w:rPr>
          <w:rFonts w:ascii="標楷體" w:eastAsia="標楷體" w:hAnsi="標楷體" w:cs="標楷體"/>
          <w:b/>
          <w:sz w:val="28"/>
        </w:rPr>
        <w:t>以上取前6名</w:t>
      </w:r>
      <w:proofErr w:type="gramEnd"/>
      <w:r>
        <w:rPr>
          <w:rFonts w:ascii="標楷體" w:eastAsia="標楷體" w:hAnsi="標楷體" w:cs="標楷體"/>
          <w:b/>
          <w:sz w:val="28"/>
        </w:rPr>
        <w:t>，6至7人取4名，4至5人取3名，3人取1名，2人列為表演賽。</w:t>
      </w:r>
    </w:p>
    <w:p w:rsidR="00083549" w:rsidRPr="00083549" w:rsidRDefault="00832F49" w:rsidP="00083549">
      <w:pPr>
        <w:numPr>
          <w:ilvl w:val="0"/>
          <w:numId w:val="5"/>
        </w:numPr>
        <w:spacing w:line="400" w:lineRule="exact"/>
        <w:ind w:left="1146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團體錦標獎：各單項</w:t>
      </w:r>
      <w:proofErr w:type="gramStart"/>
      <w:r>
        <w:rPr>
          <w:rFonts w:ascii="標楷體" w:eastAsia="標楷體" w:hAnsi="標楷體" w:cs="標楷體"/>
          <w:b/>
          <w:sz w:val="28"/>
        </w:rPr>
        <w:t>前四名按5、3、2、1</w:t>
      </w:r>
      <w:proofErr w:type="gramEnd"/>
      <w:r>
        <w:rPr>
          <w:rFonts w:ascii="標楷體" w:eastAsia="標楷體" w:hAnsi="標楷體" w:cs="標楷體"/>
          <w:b/>
          <w:sz w:val="28"/>
        </w:rPr>
        <w:t>計算，</w:t>
      </w:r>
      <w:proofErr w:type="gramStart"/>
      <w:r>
        <w:rPr>
          <w:rFonts w:ascii="標楷體" w:eastAsia="標楷體" w:hAnsi="標楷體" w:cs="標楷體"/>
          <w:b/>
          <w:sz w:val="28"/>
        </w:rPr>
        <w:t>前三名按4、2、1</w:t>
      </w:r>
      <w:proofErr w:type="gramEnd"/>
      <w:r>
        <w:rPr>
          <w:rFonts w:ascii="標楷體" w:eastAsia="標楷體" w:hAnsi="標楷體" w:cs="標楷體"/>
          <w:b/>
          <w:sz w:val="28"/>
        </w:rPr>
        <w:t>計算，</w:t>
      </w:r>
      <w:proofErr w:type="gramStart"/>
      <w:r>
        <w:rPr>
          <w:rFonts w:ascii="標楷體" w:eastAsia="標楷體" w:hAnsi="標楷體" w:cs="標楷體"/>
          <w:b/>
          <w:sz w:val="28"/>
        </w:rPr>
        <w:t>前兩名按3、1</w:t>
      </w:r>
      <w:proofErr w:type="gramEnd"/>
      <w:r>
        <w:rPr>
          <w:rFonts w:ascii="標楷體" w:eastAsia="標楷體" w:hAnsi="標楷體" w:cs="標楷體"/>
          <w:b/>
          <w:sz w:val="28"/>
        </w:rPr>
        <w:t>計算，前一名按２計算，</w:t>
      </w:r>
      <w:proofErr w:type="gramStart"/>
      <w:r>
        <w:rPr>
          <w:rFonts w:ascii="標楷體" w:eastAsia="標楷體" w:hAnsi="標楷體" w:cs="標楷體"/>
          <w:b/>
          <w:sz w:val="28"/>
        </w:rPr>
        <w:t>各取總分</w:t>
      </w:r>
      <w:proofErr w:type="gramEnd"/>
      <w:r>
        <w:rPr>
          <w:rFonts w:ascii="標楷體" w:eastAsia="標楷體" w:hAnsi="標楷體" w:cs="標楷體"/>
          <w:b/>
          <w:sz w:val="28"/>
        </w:rPr>
        <w:t>最高之前三隊分別頒贈</w:t>
      </w:r>
      <w:proofErr w:type="gramStart"/>
      <w:r>
        <w:rPr>
          <w:rFonts w:ascii="標楷體" w:eastAsia="標楷體" w:hAnsi="標楷體" w:cs="標楷體"/>
          <w:b/>
          <w:sz w:val="28"/>
        </w:rPr>
        <w:t>大型冠</w:t>
      </w:r>
      <w:proofErr w:type="gramEnd"/>
      <w:r>
        <w:rPr>
          <w:rFonts w:ascii="標楷體" w:eastAsia="標楷體" w:hAnsi="標楷體" w:cs="標楷體"/>
          <w:b/>
          <w:sz w:val="28"/>
        </w:rPr>
        <w:t>、亞、季軍獎盃一座及獎狀一張。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十二、參加辦法：</w:t>
      </w:r>
    </w:p>
    <w:p w:rsidR="006C78F7" w:rsidRDefault="00832F49" w:rsidP="00083549">
      <w:pPr>
        <w:numPr>
          <w:ilvl w:val="0"/>
          <w:numId w:val="6"/>
        </w:numPr>
        <w:spacing w:line="400" w:lineRule="exact"/>
        <w:ind w:left="1152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每</w:t>
      </w:r>
      <w:proofErr w:type="gramStart"/>
      <w:r>
        <w:rPr>
          <w:rFonts w:ascii="標楷體" w:eastAsia="標楷體" w:hAnsi="標楷體" w:cs="標楷體"/>
          <w:b/>
          <w:sz w:val="28"/>
        </w:rPr>
        <w:t>隊視參加賽員</w:t>
      </w:r>
      <w:proofErr w:type="gramEnd"/>
      <w:r>
        <w:rPr>
          <w:rFonts w:ascii="標楷體" w:eastAsia="標楷體" w:hAnsi="標楷體" w:cs="標楷體"/>
          <w:b/>
          <w:sz w:val="28"/>
        </w:rPr>
        <w:t>人數，得設領隊、教練、管理（賽員不得兼任）負責與大會接洽有關事宜。</w:t>
      </w:r>
    </w:p>
    <w:p w:rsidR="006C78F7" w:rsidRDefault="00832F49" w:rsidP="00083549">
      <w:pPr>
        <w:numPr>
          <w:ilvl w:val="0"/>
          <w:numId w:val="6"/>
        </w:numPr>
        <w:spacing w:line="400" w:lineRule="exact"/>
        <w:ind w:left="1152" w:hanging="720"/>
        <w:rPr>
          <w:rFonts w:ascii="標楷體" w:eastAsia="標楷體" w:hAnsi="標楷體" w:cs="標楷體"/>
          <w:b/>
          <w:sz w:val="28"/>
        </w:rPr>
      </w:pPr>
      <w:proofErr w:type="gramStart"/>
      <w:r>
        <w:rPr>
          <w:rFonts w:ascii="標楷體" w:eastAsia="標楷體" w:hAnsi="標楷體" w:cs="標楷體"/>
          <w:b/>
          <w:sz w:val="28"/>
        </w:rPr>
        <w:t>賽員報到</w:t>
      </w:r>
      <w:proofErr w:type="gramEnd"/>
      <w:r>
        <w:rPr>
          <w:rFonts w:ascii="標楷體" w:eastAsia="標楷體" w:hAnsi="標楷體" w:cs="標楷體"/>
          <w:b/>
          <w:sz w:val="28"/>
        </w:rPr>
        <w:t>時間定於110年5月8日上午8：30在比賽場地辦理報到。</w:t>
      </w:r>
    </w:p>
    <w:p w:rsidR="006C78F7" w:rsidRDefault="00832F49" w:rsidP="00083549">
      <w:pPr>
        <w:numPr>
          <w:ilvl w:val="0"/>
          <w:numId w:val="6"/>
        </w:numPr>
        <w:spacing w:line="400" w:lineRule="exact"/>
        <w:ind w:left="1152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領隊會議與裁判會議定於110年5月8日上午8：30召開，地點與比賽場地相同。</w:t>
      </w:r>
    </w:p>
    <w:p w:rsidR="006C78F7" w:rsidRDefault="00832F49" w:rsidP="00083549">
      <w:pPr>
        <w:numPr>
          <w:ilvl w:val="0"/>
          <w:numId w:val="6"/>
        </w:numPr>
        <w:spacing w:line="400" w:lineRule="exact"/>
        <w:ind w:left="1152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lastRenderedPageBreak/>
        <w:t>比賽期間各參加隊伍交通膳食由各單位自行負責。</w:t>
      </w:r>
    </w:p>
    <w:p w:rsidR="006C78F7" w:rsidRDefault="00832F49" w:rsidP="00083549">
      <w:pPr>
        <w:numPr>
          <w:ilvl w:val="0"/>
          <w:numId w:val="6"/>
        </w:numPr>
        <w:spacing w:line="400" w:lineRule="exact"/>
        <w:ind w:left="1152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大會裁判及職員均不得兼任其他各單位之職務。 </w:t>
      </w:r>
    </w:p>
    <w:p w:rsidR="006C78F7" w:rsidRDefault="00832F49" w:rsidP="00083549">
      <w:pPr>
        <w:numPr>
          <w:ilvl w:val="0"/>
          <w:numId w:val="6"/>
        </w:numPr>
        <w:spacing w:line="400" w:lineRule="exact"/>
        <w:ind w:left="1152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未參加抽籤者，由仲裁委員會召集人或裁判長承辦單位代抽不得異議。</w:t>
      </w:r>
    </w:p>
    <w:p w:rsidR="006C78F7" w:rsidRPr="004671CF" w:rsidRDefault="00832F49" w:rsidP="00083549">
      <w:pPr>
        <w:numPr>
          <w:ilvl w:val="0"/>
          <w:numId w:val="6"/>
        </w:numPr>
        <w:spacing w:line="400" w:lineRule="exact"/>
        <w:ind w:left="1152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所有參加比賽人員（請賽員自行參加保險）。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十三、</w:t>
      </w:r>
      <w:proofErr w:type="gramStart"/>
      <w:r>
        <w:rPr>
          <w:rFonts w:ascii="標楷體" w:eastAsia="標楷體" w:hAnsi="標楷體" w:cs="標楷體"/>
          <w:b/>
          <w:sz w:val="28"/>
        </w:rPr>
        <w:t>賽員應</w:t>
      </w:r>
      <w:proofErr w:type="gramEnd"/>
      <w:r>
        <w:rPr>
          <w:rFonts w:ascii="標楷體" w:eastAsia="標楷體" w:hAnsi="標楷體" w:cs="標楷體"/>
          <w:b/>
          <w:sz w:val="28"/>
        </w:rPr>
        <w:t>行注意事項：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46" w:hanging="720"/>
        <w:rPr>
          <w:rFonts w:ascii="標楷體" w:eastAsia="標楷體" w:hAnsi="標楷體" w:cs="標楷體"/>
          <w:b/>
          <w:sz w:val="28"/>
        </w:rPr>
      </w:pPr>
      <w:proofErr w:type="gramStart"/>
      <w:r>
        <w:rPr>
          <w:rFonts w:ascii="標楷體" w:eastAsia="標楷體" w:hAnsi="標楷體" w:cs="標楷體"/>
          <w:b/>
          <w:sz w:val="28"/>
        </w:rPr>
        <w:t>賽員需</w:t>
      </w:r>
      <w:proofErr w:type="gramEnd"/>
      <w:r>
        <w:rPr>
          <w:rFonts w:ascii="標楷體" w:eastAsia="標楷體" w:hAnsi="標楷體" w:cs="標楷體"/>
          <w:b/>
          <w:sz w:val="28"/>
        </w:rPr>
        <w:t>照大會規定之時間，隨同各單位團體到場報到，並接受大會檢查及分組。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46" w:hanging="720"/>
        <w:rPr>
          <w:rFonts w:ascii="標楷體" w:eastAsia="標楷體" w:hAnsi="標楷體" w:cs="標楷體"/>
          <w:b/>
          <w:sz w:val="28"/>
        </w:rPr>
      </w:pPr>
      <w:proofErr w:type="gramStart"/>
      <w:r>
        <w:rPr>
          <w:rFonts w:ascii="標楷體" w:eastAsia="標楷體" w:hAnsi="標楷體" w:cs="標楷體"/>
          <w:b/>
          <w:sz w:val="28"/>
        </w:rPr>
        <w:t>賽員需</w:t>
      </w:r>
      <w:proofErr w:type="gramEnd"/>
      <w:r>
        <w:rPr>
          <w:rFonts w:ascii="標楷體" w:eastAsia="標楷體" w:hAnsi="標楷體" w:cs="標楷體"/>
          <w:b/>
          <w:sz w:val="28"/>
        </w:rPr>
        <w:t>服從裁判之判定及指導。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46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賽員</w:t>
      </w:r>
      <w:proofErr w:type="gramStart"/>
      <w:r>
        <w:rPr>
          <w:rFonts w:ascii="標楷體" w:eastAsia="標楷體" w:hAnsi="標楷體" w:cs="標楷體"/>
          <w:b/>
          <w:sz w:val="28"/>
        </w:rPr>
        <w:t>應著</w:t>
      </w:r>
      <w:proofErr w:type="gramEnd"/>
      <w:r>
        <w:rPr>
          <w:rFonts w:ascii="標楷體" w:eastAsia="標楷體" w:hAnsi="標楷體" w:cs="標楷體"/>
          <w:b/>
          <w:sz w:val="28"/>
        </w:rPr>
        <w:t>規定之服裝，否則不准登場比賽並視同棄權。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46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服裝及器材：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62" w:hanging="737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套路比賽選手須穿著套路比賽之服裝參加比賽即可。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62" w:hanging="737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套路比賽選手需自備比賽之器材。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62" w:hanging="737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散手比賽選手需穿著</w:t>
      </w:r>
      <w:proofErr w:type="gramStart"/>
      <w:r>
        <w:rPr>
          <w:rFonts w:ascii="標楷體" w:eastAsia="標楷體" w:hAnsi="標楷體" w:cs="標楷體"/>
          <w:b/>
          <w:sz w:val="28"/>
        </w:rPr>
        <w:t>國際散打比賽</w:t>
      </w:r>
      <w:proofErr w:type="gramEnd"/>
      <w:r>
        <w:rPr>
          <w:rFonts w:ascii="標楷體" w:eastAsia="標楷體" w:hAnsi="標楷體" w:cs="標楷體"/>
          <w:b/>
          <w:sz w:val="28"/>
        </w:rPr>
        <w:t>之服裝參加比賽。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62" w:hanging="737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散手比賽選手需自備拳套、</w:t>
      </w:r>
      <w:proofErr w:type="gramStart"/>
      <w:r>
        <w:rPr>
          <w:rFonts w:ascii="標楷體" w:eastAsia="標楷體" w:hAnsi="標楷體" w:cs="標楷體"/>
          <w:b/>
          <w:sz w:val="28"/>
        </w:rPr>
        <w:t>護頭</w:t>
      </w:r>
      <w:proofErr w:type="gramEnd"/>
      <w:r>
        <w:rPr>
          <w:rFonts w:ascii="標楷體" w:eastAsia="標楷體" w:hAnsi="標楷體" w:cs="標楷體"/>
          <w:b/>
          <w:sz w:val="28"/>
        </w:rPr>
        <w:t>、護胸、護小腿（限國中組）、</w:t>
      </w:r>
      <w:proofErr w:type="gramStart"/>
      <w:r>
        <w:rPr>
          <w:rFonts w:ascii="標楷體" w:eastAsia="標楷體" w:hAnsi="標楷體" w:cs="標楷體"/>
          <w:b/>
          <w:sz w:val="28"/>
        </w:rPr>
        <w:t>護齒、護檔</w:t>
      </w:r>
      <w:proofErr w:type="gramEnd"/>
      <w:r>
        <w:rPr>
          <w:rFonts w:ascii="標楷體" w:eastAsia="標楷體" w:hAnsi="標楷體" w:cs="標楷體"/>
          <w:b/>
          <w:sz w:val="28"/>
        </w:rPr>
        <w:t>、等裝備（紅藍各一套）。</w:t>
      </w:r>
    </w:p>
    <w:p w:rsidR="006C78F7" w:rsidRDefault="00832F49" w:rsidP="00083549">
      <w:pPr>
        <w:numPr>
          <w:ilvl w:val="0"/>
          <w:numId w:val="7"/>
        </w:numPr>
        <w:spacing w:line="400" w:lineRule="exact"/>
        <w:ind w:left="1162" w:hanging="737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散手比賽選手需準備兩套比賽服裝（紅藍各一套）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十四、參加單位應行遵守事項：</w:t>
      </w:r>
    </w:p>
    <w:p w:rsidR="006C78F7" w:rsidRDefault="00832F49" w:rsidP="00083549">
      <w:pPr>
        <w:numPr>
          <w:ilvl w:val="0"/>
          <w:numId w:val="8"/>
        </w:numPr>
        <w:spacing w:line="400" w:lineRule="exact"/>
        <w:ind w:left="1134" w:hanging="708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各隊代表，應依大會之規定攜帶具照片之身分識別證件，準備報到。</w:t>
      </w:r>
    </w:p>
    <w:p w:rsidR="006C78F7" w:rsidRDefault="00832F49" w:rsidP="00083549">
      <w:pPr>
        <w:numPr>
          <w:ilvl w:val="0"/>
          <w:numId w:val="8"/>
        </w:numPr>
        <w:spacing w:line="400" w:lineRule="exact"/>
        <w:ind w:left="1134" w:hanging="708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各單位代表隊應每場比賽前十五分鐘列隊到達指定位置，並應於比賽完畢後列隊退場，凡逾規定時間出場比賽者做棄權論。</w:t>
      </w:r>
    </w:p>
    <w:p w:rsidR="006C78F7" w:rsidRDefault="00832F49" w:rsidP="00083549">
      <w:pPr>
        <w:numPr>
          <w:ilvl w:val="0"/>
          <w:numId w:val="8"/>
        </w:numPr>
        <w:spacing w:line="400" w:lineRule="exact"/>
        <w:ind w:left="1134" w:hanging="708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罰則：如有不符合規定之選手出場比賽時，一經察覺即停止該選手繼續比賽，該</w:t>
      </w:r>
      <w:proofErr w:type="gramStart"/>
      <w:r>
        <w:rPr>
          <w:rFonts w:ascii="標楷體" w:eastAsia="標楷體" w:hAnsi="標楷體" w:cs="標楷體"/>
          <w:b/>
          <w:sz w:val="28"/>
        </w:rPr>
        <w:t>選手賽員之</w:t>
      </w:r>
      <w:proofErr w:type="gramEnd"/>
      <w:r>
        <w:rPr>
          <w:rFonts w:ascii="標楷體" w:eastAsia="標楷體" w:hAnsi="標楷體" w:cs="標楷體"/>
          <w:b/>
          <w:sz w:val="28"/>
        </w:rPr>
        <w:t>成績不予計算，並函請紀律委員會議處。比賽期間如有選手互毆或侮辱裁判等情節發生時，除按規定停止該選手出賽外，並</w:t>
      </w:r>
      <w:proofErr w:type="gramStart"/>
      <w:r>
        <w:rPr>
          <w:rFonts w:ascii="標楷體" w:eastAsia="標楷體" w:hAnsi="標楷體" w:cs="標楷體"/>
          <w:b/>
          <w:sz w:val="28"/>
        </w:rPr>
        <w:t>報請寄律委員</w:t>
      </w:r>
      <w:proofErr w:type="gramEnd"/>
      <w:r>
        <w:rPr>
          <w:rFonts w:ascii="標楷體" w:eastAsia="標楷體" w:hAnsi="標楷體" w:cs="標楷體"/>
          <w:b/>
          <w:sz w:val="28"/>
        </w:rPr>
        <w:t>會議處。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十五、其他：本</w:t>
      </w:r>
      <w:proofErr w:type="gramStart"/>
      <w:r>
        <w:rPr>
          <w:rFonts w:ascii="標楷體" w:eastAsia="標楷體" w:hAnsi="標楷體" w:cs="標楷體"/>
          <w:b/>
          <w:sz w:val="28"/>
        </w:rPr>
        <w:t>規</w:t>
      </w:r>
      <w:proofErr w:type="gramEnd"/>
      <w:r>
        <w:rPr>
          <w:rFonts w:ascii="標楷體" w:eastAsia="標楷體" w:hAnsi="標楷體" w:cs="標楷體"/>
          <w:b/>
          <w:sz w:val="28"/>
        </w:rPr>
        <w:t>程如有未盡事宜得事實修正之。</w:t>
      </w:r>
    </w:p>
    <w:p w:rsidR="00083549" w:rsidRDefault="00832F49" w:rsidP="00083549">
      <w:pPr>
        <w:spacing w:line="400" w:lineRule="exact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 xml:space="preserve"> </w:t>
      </w:r>
    </w:p>
    <w:p w:rsidR="006C78F7" w:rsidRDefault="00083549" w:rsidP="00083549">
      <w:pPr>
        <w:widowControl/>
        <w:spacing w:line="360" w:lineRule="exact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br w:type="page"/>
      </w:r>
    </w:p>
    <w:p w:rsidR="006C78F7" w:rsidRDefault="00832F49" w:rsidP="00083549">
      <w:pPr>
        <w:spacing w:line="360" w:lineRule="exact"/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lastRenderedPageBreak/>
        <w:t>110 年全國運動會新竹市武術散手代表隊遴選計畫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一、目的</w:t>
      </w:r>
      <w:r>
        <w:rPr>
          <w:rFonts w:ascii="標楷體" w:eastAsia="標楷體" w:hAnsi="標楷體" w:cs="標楷體" w:hint="eastAsia"/>
          <w:b/>
          <w:sz w:val="28"/>
        </w:rPr>
        <w:t>:</w:t>
      </w:r>
      <w:r>
        <w:rPr>
          <w:rFonts w:ascii="標楷體" w:eastAsia="標楷體" w:hAnsi="標楷體" w:cs="標楷體"/>
          <w:b/>
          <w:sz w:val="28"/>
        </w:rPr>
        <w:t>遴選本市參加全國運</w:t>
      </w:r>
      <w:proofErr w:type="gramStart"/>
      <w:r>
        <w:rPr>
          <w:rFonts w:ascii="標楷體" w:eastAsia="標楷體" w:hAnsi="標楷體" w:cs="標楷體"/>
          <w:b/>
          <w:sz w:val="28"/>
        </w:rPr>
        <w:t>武術散打代表隊</w:t>
      </w:r>
      <w:proofErr w:type="gramEnd"/>
      <w:r>
        <w:rPr>
          <w:rFonts w:ascii="標楷體" w:eastAsia="標楷體" w:hAnsi="標楷體" w:cs="標楷體"/>
          <w:b/>
          <w:sz w:val="28"/>
        </w:rPr>
        <w:t>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二、主辦單位:新竹市政府 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三、承辦單位:新竹市體育會國武術競技委員會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四、協辦單位:新竹市立體育場、新竹市體育會 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五、參加對象:本市機關、團體、社團及全體市民等。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六、報名資格:</w:t>
      </w:r>
    </w:p>
    <w:p w:rsidR="006C78F7" w:rsidRDefault="00832F49" w:rsidP="00083549">
      <w:pPr>
        <w:numPr>
          <w:ilvl w:val="0"/>
          <w:numId w:val="9"/>
        </w:numPr>
        <w:spacing w:line="400" w:lineRule="exact"/>
        <w:ind w:left="1200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戶籍規定:具中華民國國籍，於本市設籍連續滿三年以上，且至 110 年 10 月 21 日止，</w:t>
      </w:r>
      <w:proofErr w:type="gramStart"/>
      <w:r>
        <w:rPr>
          <w:rFonts w:ascii="標楷體" w:eastAsia="標楷體" w:hAnsi="標楷體" w:cs="標楷體"/>
          <w:b/>
          <w:sz w:val="28"/>
        </w:rPr>
        <w:t>無遷進</w:t>
      </w:r>
      <w:proofErr w:type="gramEnd"/>
      <w:r>
        <w:rPr>
          <w:rFonts w:ascii="標楷體" w:eastAsia="標楷體" w:hAnsi="標楷體" w:cs="標楷體"/>
          <w:b/>
          <w:sz w:val="28"/>
        </w:rPr>
        <w:t>或遷出戶籍等異動情形。 設籍期間之計算，以全運會註冊截止日 110 年 9 月 3 日為</w:t>
      </w:r>
      <w:proofErr w:type="gramStart"/>
      <w:r>
        <w:rPr>
          <w:rFonts w:ascii="標楷體" w:eastAsia="標楷體" w:hAnsi="標楷體" w:cs="標楷體"/>
          <w:b/>
          <w:sz w:val="28"/>
        </w:rPr>
        <w:t>準</w:t>
      </w:r>
      <w:proofErr w:type="gramEnd"/>
      <w:r>
        <w:rPr>
          <w:rFonts w:ascii="標楷體" w:eastAsia="標楷體" w:hAnsi="標楷體" w:cs="標楷體"/>
          <w:b/>
          <w:sz w:val="28"/>
        </w:rPr>
        <w:t xml:space="preserve"> (107 年 9 月 3 日前設籍)。</w:t>
      </w:r>
    </w:p>
    <w:p w:rsidR="006C78F7" w:rsidRDefault="00832F49" w:rsidP="00083549">
      <w:pPr>
        <w:numPr>
          <w:ilvl w:val="0"/>
          <w:numId w:val="9"/>
        </w:numPr>
        <w:spacing w:line="400" w:lineRule="exact"/>
        <w:ind w:left="1200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年齡規定:依國際規則或技術手冊之年齡規定。選手未成年者，應徵得法定代理人之同意。但未成年人已結婚者，不在此限。 散手選手: 須年滿18足歲(92 年 10 月 19 日以前出生)，但未超過 35 足歲套路選手:須年滿 12 足歲(98 年 10 月 1日以前出生)，未滿18 歲之選手，應取得父母或法定代理人之同意。</w:t>
      </w:r>
    </w:p>
    <w:p w:rsidR="006C78F7" w:rsidRDefault="00832F49" w:rsidP="00083549">
      <w:pPr>
        <w:numPr>
          <w:ilvl w:val="0"/>
          <w:numId w:val="9"/>
        </w:numPr>
        <w:spacing w:line="400" w:lineRule="exact"/>
        <w:ind w:left="1200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參賽選手需依資料繳交期限內，繳交規定之資料。未在期限內繳者，視同報名未完成，資格不符。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七、報名方式:</w:t>
      </w:r>
    </w:p>
    <w:p w:rsidR="00832F49" w:rsidRDefault="00832F49" w:rsidP="00083549">
      <w:pPr>
        <w:pStyle w:val="a3"/>
        <w:numPr>
          <w:ilvl w:val="3"/>
          <w:numId w:val="11"/>
        </w:numPr>
        <w:spacing w:line="400" w:lineRule="exact"/>
        <w:ind w:leftChars="0"/>
        <w:rPr>
          <w:rFonts w:ascii="標楷體" w:eastAsia="標楷體" w:hAnsi="標楷體" w:cs="標楷體"/>
          <w:b/>
          <w:sz w:val="28"/>
        </w:rPr>
      </w:pPr>
      <w:r w:rsidRPr="00832F49">
        <w:rPr>
          <w:rFonts w:ascii="標楷體" w:eastAsia="標楷體" w:hAnsi="標楷體" w:cs="標楷體"/>
          <w:b/>
          <w:sz w:val="28"/>
        </w:rPr>
        <w:t>截止日期:民國 110 年 4 月 24 日前(郵戳</w:t>
      </w:r>
      <w:proofErr w:type="gramStart"/>
      <w:r w:rsidRPr="00832F49">
        <w:rPr>
          <w:rFonts w:ascii="標楷體" w:eastAsia="標楷體" w:hAnsi="標楷體" w:cs="標楷體"/>
          <w:b/>
          <w:sz w:val="28"/>
        </w:rPr>
        <w:t>為憑或</w:t>
      </w:r>
      <w:proofErr w:type="gramEnd"/>
      <w:r w:rsidRPr="00832F49">
        <w:rPr>
          <w:rFonts w:ascii="標楷體" w:eastAsia="標楷體" w:hAnsi="標楷體" w:cs="標楷體"/>
          <w:b/>
          <w:sz w:val="28"/>
        </w:rPr>
        <w:t>mail至以下信箱)。</w:t>
      </w:r>
    </w:p>
    <w:p w:rsidR="00832F49" w:rsidRDefault="00832F49" w:rsidP="00083549">
      <w:pPr>
        <w:pStyle w:val="a3"/>
        <w:numPr>
          <w:ilvl w:val="3"/>
          <w:numId w:val="11"/>
        </w:numPr>
        <w:spacing w:line="400" w:lineRule="exact"/>
        <w:ind w:leftChars="0"/>
        <w:rPr>
          <w:rFonts w:ascii="標楷體" w:eastAsia="標楷體" w:hAnsi="標楷體" w:cs="標楷體"/>
          <w:b/>
          <w:sz w:val="28"/>
        </w:rPr>
      </w:pPr>
      <w:r w:rsidRPr="00832F49">
        <w:rPr>
          <w:rFonts w:ascii="標楷體" w:eastAsia="標楷體" w:hAnsi="標楷體" w:cs="標楷體"/>
          <w:b/>
          <w:sz w:val="28"/>
        </w:rPr>
        <w:t>繳交報名表、戶籍謄本正本、證明獎狀影本</w:t>
      </w:r>
      <w:r>
        <w:rPr>
          <w:rFonts w:ascii="標楷體" w:eastAsia="標楷體" w:hAnsi="標楷體" w:cs="標楷體" w:hint="eastAsia"/>
          <w:b/>
          <w:sz w:val="28"/>
        </w:rPr>
        <w:t>。</w:t>
      </w:r>
    </w:p>
    <w:p w:rsidR="00832F49" w:rsidRDefault="00832F49" w:rsidP="00083549">
      <w:pPr>
        <w:pStyle w:val="a3"/>
        <w:numPr>
          <w:ilvl w:val="3"/>
          <w:numId w:val="11"/>
        </w:numPr>
        <w:spacing w:line="400" w:lineRule="exact"/>
        <w:ind w:leftChars="0"/>
        <w:rPr>
          <w:rFonts w:ascii="標楷體" w:eastAsia="標楷體" w:hAnsi="標楷體" w:cs="標楷體"/>
          <w:b/>
          <w:sz w:val="28"/>
        </w:rPr>
      </w:pPr>
      <w:r w:rsidRPr="00832F49">
        <w:rPr>
          <w:rFonts w:ascii="標楷體" w:eastAsia="標楷體" w:hAnsi="標楷體" w:cs="標楷體"/>
          <w:b/>
          <w:sz w:val="28"/>
        </w:rPr>
        <w:t>辦妥報名手續</w:t>
      </w:r>
      <w:r>
        <w:rPr>
          <w:rFonts w:ascii="標楷體" w:eastAsia="標楷體" w:hAnsi="標楷體" w:cs="標楷體" w:hint="eastAsia"/>
          <w:b/>
          <w:sz w:val="28"/>
        </w:rPr>
        <w:t>，</w:t>
      </w:r>
      <w:r w:rsidRPr="00832F49">
        <w:rPr>
          <w:rFonts w:ascii="標楷體" w:eastAsia="標楷體" w:hAnsi="標楷體" w:cs="標楷體"/>
          <w:b/>
          <w:sz w:val="28"/>
        </w:rPr>
        <w:t>請寄至</w:t>
      </w:r>
      <w:r>
        <w:rPr>
          <w:rFonts w:ascii="標楷體" w:eastAsia="標楷體" w:hAnsi="標楷體" w:cs="標楷體" w:hint="eastAsia"/>
          <w:b/>
          <w:sz w:val="28"/>
        </w:rPr>
        <w:t>:</w:t>
      </w:r>
      <w:r w:rsidRPr="00832F49">
        <w:rPr>
          <w:rFonts w:ascii="標楷體" w:eastAsia="標楷體" w:hAnsi="標楷體" w:cs="標楷體"/>
          <w:b/>
          <w:sz w:val="28"/>
        </w:rPr>
        <w:t>新竹市建功路 27 號</w:t>
      </w:r>
      <w:r>
        <w:rPr>
          <w:rFonts w:ascii="標楷體" w:eastAsia="標楷體" w:hAnsi="標楷體" w:cs="標楷體" w:hint="eastAsia"/>
          <w:b/>
          <w:sz w:val="28"/>
        </w:rPr>
        <w:t>。</w:t>
      </w:r>
    </w:p>
    <w:p w:rsidR="006C78F7" w:rsidRPr="00832F49" w:rsidRDefault="00832F49" w:rsidP="00083549">
      <w:pPr>
        <w:pStyle w:val="a3"/>
        <w:numPr>
          <w:ilvl w:val="3"/>
          <w:numId w:val="11"/>
        </w:numPr>
        <w:spacing w:line="400" w:lineRule="exact"/>
        <w:ind w:leftChars="0"/>
        <w:rPr>
          <w:rFonts w:ascii="標楷體" w:eastAsia="標楷體" w:hAnsi="標楷體" w:cs="標楷體"/>
          <w:b/>
          <w:sz w:val="28"/>
        </w:rPr>
      </w:pPr>
      <w:r w:rsidRPr="00832F49">
        <w:rPr>
          <w:rFonts w:ascii="標楷體" w:eastAsia="標楷體" w:hAnsi="標楷體" w:cs="標楷體"/>
          <w:b/>
          <w:sz w:val="28"/>
        </w:rPr>
        <w:t>聯絡人 :黃威翰 先生 手機</w:t>
      </w:r>
      <w:r>
        <w:rPr>
          <w:rFonts w:ascii="標楷體" w:eastAsia="標楷體" w:hAnsi="標楷體" w:cs="標楷體"/>
          <w:b/>
          <w:sz w:val="28"/>
        </w:rPr>
        <w:t>:0975-158530 mail :</w:t>
      </w:r>
      <w:r w:rsidRPr="00832F49">
        <w:rPr>
          <w:rFonts w:ascii="標楷體" w:eastAsia="標楷體" w:hAnsi="標楷體" w:cs="標楷體"/>
          <w:b/>
          <w:sz w:val="28"/>
        </w:rPr>
        <w:t>zz9527bb@gmail.com</w:t>
      </w:r>
    </w:p>
    <w:p w:rsidR="006C78F7" w:rsidRDefault="00832F49" w:rsidP="00083549">
      <w:pPr>
        <w:spacing w:line="36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八、比賽項目:散打 </w:t>
      </w:r>
    </w:p>
    <w:p w:rsidR="006C78F7" w:rsidRDefault="00832F49" w:rsidP="00083549">
      <w:pPr>
        <w:spacing w:line="36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(</w:t>
      </w:r>
      <w:proofErr w:type="gramStart"/>
      <w:r>
        <w:rPr>
          <w:rFonts w:ascii="標楷體" w:eastAsia="標楷體" w:hAnsi="標楷體" w:cs="標楷體"/>
          <w:b/>
          <w:sz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</w:rPr>
        <w:t>)分組區分:</w:t>
      </w:r>
    </w:p>
    <w:p w:rsidR="006C78F7" w:rsidRDefault="00832F49" w:rsidP="00083549">
      <w:pPr>
        <w:spacing w:line="360" w:lineRule="exact"/>
        <w:ind w:left="1134" w:hanging="426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1. 全運會選拔 男子組</w:t>
      </w:r>
    </w:p>
    <w:p w:rsidR="006C78F7" w:rsidRDefault="00832F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</w:t>
      </w:r>
      <w:proofErr w:type="gramStart"/>
      <w:r>
        <w:rPr>
          <w:rFonts w:ascii="標楷體" w:eastAsia="標楷體" w:hAnsi="標楷體" w:cs="標楷體"/>
          <w:b/>
          <w:sz w:val="28"/>
        </w:rPr>
        <w:t>ㄧ</w:t>
      </w:r>
      <w:proofErr w:type="gramEnd"/>
      <w:r>
        <w:rPr>
          <w:rFonts w:ascii="標楷體" w:eastAsia="標楷體" w:hAnsi="標楷體" w:cs="標楷體"/>
          <w:b/>
          <w:sz w:val="28"/>
        </w:rPr>
        <w:t>級 56 公斤級:56 公斤以下(含 56.00 公斤)</w:t>
      </w:r>
    </w:p>
    <w:p w:rsidR="006C78F7" w:rsidRDefault="00832F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第二級 60 公斤級:60 公斤以下(56.01 公斤至 60.00 公斤)</w:t>
      </w:r>
    </w:p>
    <w:p w:rsidR="006C78F7" w:rsidRDefault="00832F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第三級 65 公斤級:65 公斤以下(60.01 公斤至 65.00 公斤) </w:t>
      </w:r>
    </w:p>
    <w:p w:rsidR="006C78F7" w:rsidRDefault="00832F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第四級 70 公斤級:70 公斤以下(65.01 公斤至 70.00 公斤)</w:t>
      </w:r>
    </w:p>
    <w:p w:rsidR="006C78F7" w:rsidRDefault="00832F49" w:rsidP="00083549">
      <w:pPr>
        <w:spacing w:line="360" w:lineRule="exact"/>
        <w:ind w:left="1417" w:hanging="709"/>
        <w:rPr>
          <w:rFonts w:ascii="標楷體" w:eastAsia="標楷體" w:hAnsi="標楷體" w:cs="標楷體" w:hint="eastAsia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第五級 75 公斤級:75 公斤以下(70.01 公斤至 75.00 公斤)</w:t>
      </w:r>
    </w:p>
    <w:p w:rsidR="00083549" w:rsidRDefault="000835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</w:p>
    <w:p w:rsidR="006C78F7" w:rsidRDefault="00832F49" w:rsidP="00083549">
      <w:pPr>
        <w:spacing w:line="360" w:lineRule="exact"/>
        <w:ind w:left="708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lastRenderedPageBreak/>
        <w:t>2. 全運會選拔 女子組</w:t>
      </w:r>
    </w:p>
    <w:p w:rsidR="006C78F7" w:rsidRDefault="00832F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第一級52 公斤級:52 公斤以下(含 52.00 公斤)</w:t>
      </w:r>
    </w:p>
    <w:p w:rsidR="006C78F7" w:rsidRDefault="00832F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第二級56公斤級:56 公斤以下(52.01 公斤至 56.00 公斤)</w:t>
      </w:r>
    </w:p>
    <w:p w:rsidR="006C78F7" w:rsidRDefault="00832F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第三級60 公斤級:60 公斤以下(56.01 公斤至 60.00 公斤) </w:t>
      </w:r>
    </w:p>
    <w:p w:rsidR="006C78F7" w:rsidRPr="00083549" w:rsidRDefault="00832F49" w:rsidP="00083549">
      <w:pPr>
        <w:spacing w:line="360" w:lineRule="exact"/>
        <w:ind w:left="1417" w:hanging="709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第四級65 公斤級:65 公斤以下(60.01 公斤至 65.00 公斤)</w:t>
      </w:r>
    </w:p>
    <w:p w:rsidR="006C78F7" w:rsidRDefault="00832F49" w:rsidP="00083549">
      <w:p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九、選拔賽遴選辦法:</w:t>
      </w:r>
    </w:p>
    <w:p w:rsidR="006C78F7" w:rsidRDefault="00832F49" w:rsidP="00083549">
      <w:pPr>
        <w:numPr>
          <w:ilvl w:val="0"/>
          <w:numId w:val="10"/>
        </w:numPr>
        <w:spacing w:line="400" w:lineRule="exact"/>
        <w:ind w:left="1020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因應</w:t>
      </w:r>
      <w:proofErr w:type="gramStart"/>
      <w:r>
        <w:rPr>
          <w:rFonts w:ascii="標楷體" w:eastAsia="標楷體" w:hAnsi="標楷體" w:cs="標楷體"/>
          <w:b/>
          <w:sz w:val="28"/>
        </w:rPr>
        <w:t>疫</w:t>
      </w:r>
      <w:proofErr w:type="gramEnd"/>
      <w:r>
        <w:rPr>
          <w:rFonts w:ascii="標楷體" w:eastAsia="標楷體" w:hAnsi="標楷體" w:cs="標楷體"/>
          <w:b/>
          <w:sz w:val="28"/>
        </w:rPr>
        <w:t>情影響，本次</w:t>
      </w:r>
      <w:proofErr w:type="gramStart"/>
      <w:r>
        <w:rPr>
          <w:rFonts w:ascii="標楷體" w:eastAsia="標楷體" w:hAnsi="標楷體" w:cs="標楷體"/>
          <w:b/>
          <w:sz w:val="28"/>
        </w:rPr>
        <w:t>110</w:t>
      </w:r>
      <w:proofErr w:type="gramEnd"/>
      <w:r>
        <w:rPr>
          <w:rFonts w:ascii="標楷體" w:eastAsia="標楷體" w:hAnsi="標楷體" w:cs="標楷體"/>
          <w:b/>
          <w:sz w:val="28"/>
        </w:rPr>
        <w:t>年度全國運動會選拔不辦理比賽採用獎狀審核方式。</w:t>
      </w:r>
    </w:p>
    <w:p w:rsidR="006C78F7" w:rsidRDefault="00832F49" w:rsidP="00083549">
      <w:pPr>
        <w:numPr>
          <w:ilvl w:val="0"/>
          <w:numId w:val="10"/>
        </w:numPr>
        <w:spacing w:line="400" w:lineRule="exact"/>
        <w:ind w:left="1020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參加全國運動會，須出具兩年內代表本市參加全國性以上賽會前八名成績證明影本(日期以</w:t>
      </w:r>
      <w:proofErr w:type="gramStart"/>
      <w:r>
        <w:rPr>
          <w:rFonts w:ascii="標楷體" w:eastAsia="標楷體" w:hAnsi="標楷體" w:cs="標楷體"/>
          <w:b/>
          <w:sz w:val="28"/>
        </w:rPr>
        <w:t>當屆全國運</w:t>
      </w:r>
      <w:proofErr w:type="gramEnd"/>
      <w:r>
        <w:rPr>
          <w:rFonts w:ascii="標楷體" w:eastAsia="標楷體" w:hAnsi="標楷體" w:cs="標楷體"/>
          <w:b/>
          <w:sz w:val="28"/>
        </w:rPr>
        <w:t>報名截止日止)，且名次認定以參加隊數超過8 人以上取前八名，6-7 人取前四名，5人取前三名，4人取前二名，始可參加選拔。</w:t>
      </w:r>
    </w:p>
    <w:p w:rsidR="00832F49" w:rsidRDefault="00832F49" w:rsidP="00083549">
      <w:pPr>
        <w:numPr>
          <w:ilvl w:val="0"/>
          <w:numId w:val="10"/>
        </w:numPr>
        <w:spacing w:line="400" w:lineRule="exact"/>
        <w:ind w:left="1020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選拔賽成績列第一名為正選選手，第二名為後補選最後由本會選 訓小組</w:t>
      </w:r>
      <w:proofErr w:type="gramStart"/>
      <w:r>
        <w:rPr>
          <w:rFonts w:ascii="標楷體" w:eastAsia="標楷體" w:hAnsi="標楷體" w:cs="標楷體"/>
          <w:b/>
          <w:sz w:val="28"/>
        </w:rPr>
        <w:t>蕭崴元</w:t>
      </w:r>
      <w:proofErr w:type="gramEnd"/>
      <w:r>
        <w:rPr>
          <w:rFonts w:ascii="標楷體" w:eastAsia="標楷體" w:hAnsi="標楷體" w:cs="標楷體"/>
          <w:b/>
          <w:sz w:val="28"/>
        </w:rPr>
        <w:t>主任委員召開會議，選派成績</w:t>
      </w:r>
      <w:proofErr w:type="gramStart"/>
      <w:r>
        <w:rPr>
          <w:rFonts w:ascii="標楷體" w:eastAsia="標楷體" w:hAnsi="標楷體" w:cs="標楷體"/>
          <w:b/>
          <w:sz w:val="28"/>
        </w:rPr>
        <w:t>績</w:t>
      </w:r>
      <w:proofErr w:type="gramEnd"/>
      <w:r>
        <w:rPr>
          <w:rFonts w:ascii="標楷體" w:eastAsia="標楷體" w:hAnsi="標楷體" w:cs="標楷體"/>
          <w:b/>
          <w:sz w:val="28"/>
        </w:rPr>
        <w:t>優的四位男選手及兩位女選手，代表本市參加110年全國運動會。(成績</w:t>
      </w:r>
      <w:proofErr w:type="gramStart"/>
      <w:r>
        <w:rPr>
          <w:rFonts w:ascii="標楷體" w:eastAsia="標楷體" w:hAnsi="標楷體" w:cs="標楷體"/>
          <w:b/>
          <w:sz w:val="28"/>
        </w:rPr>
        <w:t>績</w:t>
      </w:r>
      <w:proofErr w:type="gramEnd"/>
      <w:r>
        <w:rPr>
          <w:rFonts w:ascii="標楷體" w:eastAsia="標楷體" w:hAnsi="標楷體" w:cs="標楷體"/>
          <w:b/>
          <w:sz w:val="28"/>
        </w:rPr>
        <w:t>優是以選手們參加兩年內由總會所辦理的全國性</w:t>
      </w:r>
      <w:proofErr w:type="gramStart"/>
      <w:r>
        <w:rPr>
          <w:rFonts w:ascii="標楷體" w:eastAsia="標楷體" w:hAnsi="標楷體" w:cs="標楷體"/>
          <w:b/>
          <w:sz w:val="28"/>
        </w:rPr>
        <w:t>武術散打錦標賽</w:t>
      </w:r>
      <w:proofErr w:type="gramEnd"/>
      <w:r>
        <w:rPr>
          <w:rFonts w:ascii="標楷體" w:eastAsia="標楷體" w:hAnsi="標楷體" w:cs="標楷體"/>
          <w:b/>
          <w:sz w:val="28"/>
        </w:rPr>
        <w:t>成績作為考察)。</w:t>
      </w:r>
    </w:p>
    <w:p w:rsidR="006C78F7" w:rsidRDefault="00832F49" w:rsidP="00083549">
      <w:pPr>
        <w:numPr>
          <w:ilvl w:val="0"/>
          <w:numId w:val="10"/>
        </w:numPr>
        <w:spacing w:line="400" w:lineRule="exact"/>
        <w:ind w:left="1020" w:hanging="72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遴選順序由全國運動會優先，接著由總會辦理的</w:t>
      </w:r>
      <w:r w:rsidR="00555D9E">
        <w:rPr>
          <w:rFonts w:ascii="標楷體" w:eastAsia="標楷體" w:hAnsi="標楷體" w:cs="標楷體"/>
          <w:b/>
          <w:sz w:val="28"/>
        </w:rPr>
        <w:t>全國性比賽為第二順位，其他協會辦理全國性比賽。如無法評比出示該</w:t>
      </w:r>
      <w:r w:rsidR="00555D9E">
        <w:rPr>
          <w:rFonts w:ascii="標楷體" w:eastAsia="標楷體" w:hAnsi="標楷體" w:cs="標楷體" w:hint="eastAsia"/>
          <w:b/>
          <w:sz w:val="28"/>
        </w:rPr>
        <w:t>場</w:t>
      </w:r>
      <w:bookmarkStart w:id="0" w:name="_GoBack"/>
      <w:bookmarkEnd w:id="0"/>
      <w:r>
        <w:rPr>
          <w:rFonts w:ascii="標楷體" w:eastAsia="標楷體" w:hAnsi="標楷體" w:cs="標楷體"/>
          <w:b/>
          <w:sz w:val="28"/>
        </w:rPr>
        <w:t>比賽秩序冊用該量級人數做評比。</w:t>
      </w:r>
    </w:p>
    <w:sectPr w:rsidR="006C78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D1" w:rsidRDefault="00410DD1" w:rsidP="00410DD1">
      <w:r>
        <w:separator/>
      </w:r>
    </w:p>
  </w:endnote>
  <w:endnote w:type="continuationSeparator" w:id="0">
    <w:p w:rsidR="00410DD1" w:rsidRDefault="00410DD1" w:rsidP="004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513396"/>
      <w:docPartObj>
        <w:docPartGallery w:val="Page Numbers (Bottom of Page)"/>
        <w:docPartUnique/>
      </w:docPartObj>
    </w:sdtPr>
    <w:sdtEndPr/>
    <w:sdtContent>
      <w:p w:rsidR="00410DD1" w:rsidRDefault="00410D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9E" w:rsidRPr="00555D9E">
          <w:rPr>
            <w:noProof/>
            <w:lang w:val="zh-TW"/>
          </w:rPr>
          <w:t>6</w:t>
        </w:r>
        <w:r>
          <w:fldChar w:fldCharType="end"/>
        </w:r>
      </w:p>
    </w:sdtContent>
  </w:sdt>
  <w:p w:rsidR="00410DD1" w:rsidRDefault="00410D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D1" w:rsidRDefault="00410DD1" w:rsidP="00410DD1">
      <w:r>
        <w:separator/>
      </w:r>
    </w:p>
  </w:footnote>
  <w:footnote w:type="continuationSeparator" w:id="0">
    <w:p w:rsidR="00410DD1" w:rsidRDefault="00410DD1" w:rsidP="0041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F12"/>
    <w:multiLevelType w:val="multilevel"/>
    <w:tmpl w:val="6B3EAE40"/>
    <w:lvl w:ilvl="0">
      <w:start w:val="1"/>
      <w:numFmt w:val="taiwaneseCountingThousand"/>
      <w:lvlText w:val="(%1)"/>
      <w:lvlJc w:val="left"/>
      <w:pPr>
        <w:ind w:left="576" w:hanging="576"/>
      </w:pPr>
      <w:rPr>
        <w:rFonts w:hint="default"/>
        <w:sz w:val="27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ind w:left="1004" w:hanging="720"/>
      </w:pPr>
      <w:rPr>
        <w:rFonts w:hint="default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C2F38"/>
    <w:multiLevelType w:val="multilevel"/>
    <w:tmpl w:val="4A38BE40"/>
    <w:lvl w:ilvl="0">
      <w:start w:val="1"/>
      <w:numFmt w:val="decimal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B37D3"/>
    <w:multiLevelType w:val="multilevel"/>
    <w:tmpl w:val="550E5080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C3283"/>
    <w:multiLevelType w:val="hybridMultilevel"/>
    <w:tmpl w:val="3446F0EE"/>
    <w:lvl w:ilvl="0" w:tplc="D9FC54BE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26C80AB2">
      <w:start w:val="1"/>
      <w:numFmt w:val="decimal"/>
      <w:lvlText w:val="(%2)"/>
      <w:lvlJc w:val="left"/>
      <w:pPr>
        <w:ind w:left="1211" w:hanging="360"/>
      </w:pPr>
      <w:rPr>
        <w:rFonts w:hint="default"/>
      </w:rPr>
    </w:lvl>
    <w:lvl w:ilvl="2" w:tplc="26C80AB2">
      <w:start w:val="1"/>
      <w:numFmt w:val="decimal"/>
      <w:lvlText w:val="(%3)"/>
      <w:lvlJc w:val="left"/>
      <w:pPr>
        <w:ind w:left="15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2169779E"/>
    <w:multiLevelType w:val="multilevel"/>
    <w:tmpl w:val="8DA811BC"/>
    <w:lvl w:ilvl="0">
      <w:start w:val="1"/>
      <w:numFmt w:val="decimal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E6569"/>
    <w:multiLevelType w:val="multilevel"/>
    <w:tmpl w:val="30E8AC6C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F747A"/>
    <w:multiLevelType w:val="hybridMultilevel"/>
    <w:tmpl w:val="756E6976"/>
    <w:lvl w:ilvl="0" w:tplc="8014EAF6">
      <w:start w:val="8"/>
      <w:numFmt w:val="taiwaneseCountingThousand"/>
      <w:lvlText w:val="%1、"/>
      <w:lvlJc w:val="left"/>
      <w:pPr>
        <w:ind w:left="576" w:hanging="576"/>
      </w:pPr>
      <w:rPr>
        <w:rFonts w:ascii="標楷體" w:eastAsia="標楷體" w:hAnsi="標楷體" w:cs="標楷體" w:hint="default"/>
        <w:sz w:val="27"/>
      </w:rPr>
    </w:lvl>
    <w:lvl w:ilvl="1" w:tplc="A8C2A0C4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FDEADE8">
      <w:start w:val="1"/>
      <w:numFmt w:val="taiwaneseCountingThousand"/>
      <w:lvlText w:val="(%4)"/>
      <w:lvlJc w:val="left"/>
      <w:pPr>
        <w:ind w:left="114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37171E"/>
    <w:multiLevelType w:val="multilevel"/>
    <w:tmpl w:val="6E38E222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B0E87"/>
    <w:multiLevelType w:val="multilevel"/>
    <w:tmpl w:val="D1A2E2C2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C1C38"/>
    <w:multiLevelType w:val="multilevel"/>
    <w:tmpl w:val="D1A2E2C2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07673F"/>
    <w:multiLevelType w:val="hybridMultilevel"/>
    <w:tmpl w:val="E05CEE06"/>
    <w:lvl w:ilvl="0" w:tplc="D9FC54BE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F72E606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26C80AB2">
      <w:start w:val="1"/>
      <w:numFmt w:val="decimal"/>
      <w:lvlText w:val="(%3)"/>
      <w:lvlJc w:val="left"/>
      <w:pPr>
        <w:ind w:left="15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6B613119"/>
    <w:multiLevelType w:val="multilevel"/>
    <w:tmpl w:val="5622F006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2768C5"/>
    <w:multiLevelType w:val="multilevel"/>
    <w:tmpl w:val="E57A1FFE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658AF"/>
    <w:multiLevelType w:val="multilevel"/>
    <w:tmpl w:val="C08E8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592C18"/>
    <w:multiLevelType w:val="multilevel"/>
    <w:tmpl w:val="C56EC6BE"/>
    <w:lvl w:ilvl="0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724" w:hanging="480"/>
      </w:pPr>
    </w:lvl>
    <w:lvl w:ilvl="3" w:tentative="1">
      <w:start w:val="1"/>
      <w:numFmt w:val="decimal"/>
      <w:lvlText w:val="%4."/>
      <w:lvlJc w:val="left"/>
      <w:pPr>
        <w:ind w:left="2204" w:hanging="480"/>
      </w:pPr>
    </w:lvl>
    <w:lvl w:ilvl="4" w:tentative="1">
      <w:start w:val="1"/>
      <w:numFmt w:val="ideographTraditional"/>
      <w:lvlText w:val="%5、"/>
      <w:lvlJc w:val="left"/>
      <w:pPr>
        <w:ind w:left="2684" w:hanging="480"/>
      </w:pPr>
    </w:lvl>
    <w:lvl w:ilvl="5" w:tentative="1">
      <w:start w:val="1"/>
      <w:numFmt w:val="lowerRoman"/>
      <w:lvlText w:val="%6."/>
      <w:lvlJc w:val="right"/>
      <w:pPr>
        <w:ind w:left="3164" w:hanging="480"/>
      </w:pPr>
    </w:lvl>
    <w:lvl w:ilvl="6" w:tentative="1">
      <w:start w:val="1"/>
      <w:numFmt w:val="decimal"/>
      <w:lvlText w:val="%7."/>
      <w:lvlJc w:val="left"/>
      <w:pPr>
        <w:ind w:left="3644" w:hanging="480"/>
      </w:pPr>
    </w:lvl>
    <w:lvl w:ilvl="7" w:tentative="1">
      <w:start w:val="1"/>
      <w:numFmt w:val="ideographTraditional"/>
      <w:lvlText w:val="%8、"/>
      <w:lvlJc w:val="left"/>
      <w:pPr>
        <w:ind w:left="4124" w:hanging="480"/>
      </w:pPr>
    </w:lvl>
    <w:lvl w:ilvl="8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8F7"/>
    <w:rsid w:val="00083549"/>
    <w:rsid w:val="00410DD1"/>
    <w:rsid w:val="004671CF"/>
    <w:rsid w:val="00555D9E"/>
    <w:rsid w:val="006C78F7"/>
    <w:rsid w:val="008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D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5</cp:revision>
  <dcterms:created xsi:type="dcterms:W3CDTF">2021-03-29T07:50:00Z</dcterms:created>
  <dcterms:modified xsi:type="dcterms:W3CDTF">2021-03-30T00:14:00Z</dcterms:modified>
</cp:coreProperties>
</file>